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89" w:rsidRDefault="00F30D40" w:rsidP="00615D89">
      <w:pPr>
        <w:jc w:val="center"/>
        <w:rPr>
          <w:smallCaps/>
          <w:color w:val="000000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5pt;margin-top:20.7pt;width:31.45pt;height:42.25pt;z-index:251658240;mso-position-vertical-relative:page">
            <v:imagedata r:id="rId6" o:title=""/>
            <w10:wrap type="topAndBottom" anchory="page"/>
          </v:shape>
          <o:OLEObject Type="Embed" ProgID="PBrush" ShapeID="_x0000_s1026" DrawAspect="Content" ObjectID="_1505040433" r:id="rId7"/>
        </w:pict>
      </w:r>
      <w:r w:rsidR="00615D89">
        <w:rPr>
          <w:sz w:val="32"/>
          <w:szCs w:val="32"/>
        </w:rPr>
        <w:t xml:space="preserve"> </w:t>
      </w:r>
      <w:r w:rsidR="00615D89">
        <w:rPr>
          <w:smallCaps/>
          <w:color w:val="000000"/>
          <w:sz w:val="28"/>
          <w:szCs w:val="28"/>
          <w:lang w:val="uk-UA"/>
        </w:rPr>
        <w:t>АМУР – НИЖНЬОДНІПРОВСЬКА РАЙОННА</w:t>
      </w:r>
    </w:p>
    <w:p w:rsidR="00615D89" w:rsidRDefault="00615D89" w:rsidP="00615D89">
      <w:pPr>
        <w:jc w:val="center"/>
        <w:rPr>
          <w:smallCaps/>
          <w:color w:val="000000"/>
          <w:sz w:val="28"/>
          <w:szCs w:val="28"/>
          <w:lang w:val="uk-UA"/>
        </w:rPr>
      </w:pPr>
      <w:r>
        <w:rPr>
          <w:smallCaps/>
          <w:color w:val="000000"/>
          <w:sz w:val="28"/>
          <w:szCs w:val="28"/>
          <w:lang w:val="uk-UA"/>
        </w:rPr>
        <w:t>У МІСТІ ДНІПРОПЕТРОВСЬКУ РАДА</w:t>
      </w:r>
    </w:p>
    <w:p w:rsidR="00615D89" w:rsidRDefault="00615D89" w:rsidP="00615D89">
      <w:pPr>
        <w:spacing w:line="360" w:lineRule="auto"/>
        <w:jc w:val="center"/>
        <w:rPr>
          <w:b/>
          <w:smallCaps/>
          <w:color w:val="000000"/>
          <w:sz w:val="28"/>
          <w:szCs w:val="28"/>
          <w:lang w:val="uk-UA"/>
        </w:rPr>
      </w:pPr>
      <w:r>
        <w:rPr>
          <w:b/>
          <w:smallCaps/>
          <w:color w:val="000000"/>
          <w:sz w:val="28"/>
          <w:szCs w:val="28"/>
          <w:lang w:val="uk-UA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615D89" w:rsidTr="00615D8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5D89" w:rsidRDefault="00615D89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615D89" w:rsidRDefault="00615D89" w:rsidP="00615D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15D89" w:rsidRDefault="00615D89" w:rsidP="00615D89">
      <w:pPr>
        <w:rPr>
          <w:sz w:val="28"/>
          <w:szCs w:val="28"/>
        </w:rPr>
      </w:pPr>
    </w:p>
    <w:p w:rsidR="00615D89" w:rsidRPr="0067231C" w:rsidRDefault="0067231C" w:rsidP="00615D89">
      <w:pPr>
        <w:rPr>
          <w:sz w:val="28"/>
          <w:szCs w:val="28"/>
        </w:rPr>
      </w:pPr>
      <w:r w:rsidRPr="0067231C">
        <w:rPr>
          <w:sz w:val="28"/>
          <w:szCs w:val="28"/>
          <w:lang w:val="uk-UA"/>
        </w:rPr>
        <w:t>21.08.</w:t>
      </w:r>
      <w:r w:rsidR="00615D89" w:rsidRPr="0067231C">
        <w:rPr>
          <w:sz w:val="28"/>
          <w:szCs w:val="28"/>
          <w:lang w:val="uk-UA"/>
        </w:rPr>
        <w:t xml:space="preserve">2015 р. </w:t>
      </w:r>
      <w:r w:rsidR="00615D89" w:rsidRPr="0067231C">
        <w:rPr>
          <w:sz w:val="28"/>
          <w:szCs w:val="28"/>
          <w:lang w:val="uk-UA"/>
        </w:rPr>
        <w:tab/>
      </w:r>
      <w:r w:rsidR="00615D89" w:rsidRPr="0067231C">
        <w:rPr>
          <w:sz w:val="28"/>
          <w:szCs w:val="28"/>
          <w:lang w:val="uk-UA"/>
        </w:rPr>
        <w:tab/>
        <w:t xml:space="preserve">м. Дніпропетровськ </w:t>
      </w:r>
      <w:r w:rsidR="00615D89" w:rsidRPr="0067231C">
        <w:rPr>
          <w:sz w:val="28"/>
          <w:szCs w:val="28"/>
          <w:lang w:val="uk-UA"/>
        </w:rPr>
        <w:tab/>
      </w:r>
      <w:r w:rsidR="00615D89" w:rsidRPr="0067231C">
        <w:rPr>
          <w:sz w:val="28"/>
          <w:szCs w:val="28"/>
          <w:lang w:val="uk-UA"/>
        </w:rPr>
        <w:tab/>
      </w:r>
      <w:r w:rsidR="00615D89" w:rsidRPr="006723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15D89" w:rsidRPr="0067231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203</w:t>
      </w:r>
    </w:p>
    <w:p w:rsidR="00615D89" w:rsidRDefault="00615D89" w:rsidP="00615D89">
      <w:pPr>
        <w:ind w:left="-540"/>
        <w:rPr>
          <w:sz w:val="28"/>
          <w:szCs w:val="28"/>
          <w:lang w:val="uk-UA"/>
        </w:rPr>
      </w:pPr>
    </w:p>
    <w:p w:rsidR="00615D89" w:rsidRDefault="00615D89" w:rsidP="00615D89">
      <w:pPr>
        <w:ind w:left="-540"/>
        <w:rPr>
          <w:sz w:val="28"/>
          <w:szCs w:val="28"/>
          <w:lang w:val="uk-UA"/>
        </w:rPr>
      </w:pPr>
    </w:p>
    <w:p w:rsidR="00615D89" w:rsidRPr="00F30D40" w:rsidRDefault="00615D89" w:rsidP="00615D89">
      <w:pPr>
        <w:rPr>
          <w:sz w:val="28"/>
          <w:lang w:val="uk-UA"/>
        </w:rPr>
      </w:pPr>
      <w:r w:rsidRPr="00F30D40">
        <w:rPr>
          <w:sz w:val="28"/>
          <w:lang w:val="uk-UA"/>
        </w:rPr>
        <w:t xml:space="preserve">Про </w:t>
      </w:r>
      <w:r w:rsidR="00F30D40" w:rsidRPr="00F30D40">
        <w:rPr>
          <w:sz w:val="28"/>
          <w:lang w:val="uk-UA"/>
        </w:rPr>
        <w:t xml:space="preserve">підготовку та </w:t>
      </w:r>
      <w:r w:rsidRPr="00F30D40">
        <w:rPr>
          <w:sz w:val="28"/>
          <w:lang w:val="uk-UA"/>
        </w:rPr>
        <w:t xml:space="preserve">організований </w:t>
      </w:r>
    </w:p>
    <w:p w:rsidR="00615D89" w:rsidRPr="00F30D40" w:rsidRDefault="00615D89" w:rsidP="00615D89">
      <w:pPr>
        <w:rPr>
          <w:sz w:val="28"/>
          <w:lang w:val="uk-UA"/>
        </w:rPr>
      </w:pPr>
      <w:r w:rsidRPr="00F30D40">
        <w:rPr>
          <w:sz w:val="28"/>
          <w:lang w:val="uk-UA"/>
        </w:rPr>
        <w:t xml:space="preserve">початок 2015/2016 навчального року </w:t>
      </w:r>
    </w:p>
    <w:p w:rsidR="00615D89" w:rsidRPr="00F30D40" w:rsidRDefault="00615D89" w:rsidP="00615D89">
      <w:pPr>
        <w:rPr>
          <w:sz w:val="28"/>
          <w:lang w:val="uk-UA"/>
        </w:rPr>
      </w:pPr>
      <w:r w:rsidRPr="00F30D40">
        <w:rPr>
          <w:sz w:val="28"/>
          <w:lang w:val="uk-UA"/>
        </w:rPr>
        <w:t xml:space="preserve">в дошкільних, загальноосвітніх, </w:t>
      </w:r>
    </w:p>
    <w:p w:rsidR="00615D89" w:rsidRPr="00F30D40" w:rsidRDefault="00615D89" w:rsidP="00615D89">
      <w:pPr>
        <w:rPr>
          <w:sz w:val="28"/>
          <w:lang w:val="uk-UA"/>
        </w:rPr>
      </w:pPr>
      <w:r w:rsidRPr="00F30D40">
        <w:rPr>
          <w:sz w:val="28"/>
          <w:lang w:val="uk-UA"/>
        </w:rPr>
        <w:t xml:space="preserve">позашкільних навчальних закладах </w:t>
      </w:r>
    </w:p>
    <w:p w:rsidR="00615D89" w:rsidRPr="00F30D40" w:rsidRDefault="00615D89" w:rsidP="00615D89">
      <w:pPr>
        <w:rPr>
          <w:sz w:val="28"/>
          <w:lang w:val="uk-UA"/>
        </w:rPr>
      </w:pPr>
      <w:r w:rsidRPr="00F30D40">
        <w:rPr>
          <w:sz w:val="28"/>
          <w:lang w:val="uk-UA"/>
        </w:rPr>
        <w:t>району</w:t>
      </w:r>
    </w:p>
    <w:p w:rsidR="00615D89" w:rsidRDefault="00615D89" w:rsidP="00615D89">
      <w:pPr>
        <w:rPr>
          <w:sz w:val="28"/>
        </w:rPr>
      </w:pPr>
    </w:p>
    <w:p w:rsidR="00615D89" w:rsidRPr="00F30D40" w:rsidRDefault="00615D89" w:rsidP="00615D8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15D89" w:rsidRPr="00F30D40" w:rsidRDefault="00615D89" w:rsidP="00615D89">
      <w:pPr>
        <w:widowControl w:val="0"/>
        <w:ind w:firstLine="397"/>
        <w:jc w:val="both"/>
        <w:rPr>
          <w:bCs/>
          <w:sz w:val="28"/>
          <w:szCs w:val="28"/>
          <w:lang w:val="uk-UA"/>
        </w:rPr>
      </w:pPr>
      <w:r w:rsidRPr="00F30D40">
        <w:rPr>
          <w:color w:val="000000"/>
          <w:sz w:val="28"/>
          <w:szCs w:val="28"/>
          <w:lang w:val="uk-UA"/>
        </w:rPr>
        <w:t xml:space="preserve">Відповідно до законів України «Про освіту, «Про дошкільну освіту», «Про загальну середню освіту», «Про позашкільну освіту», </w:t>
      </w:r>
      <w:r w:rsidRPr="00F30D40">
        <w:rPr>
          <w:sz w:val="28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F30D40">
        <w:rPr>
          <w:sz w:val="28"/>
          <w:lang w:val="uk-UA"/>
        </w:rPr>
        <w:t>ДСанПіН</w:t>
      </w:r>
      <w:proofErr w:type="spellEnd"/>
      <w:r w:rsidRPr="00F30D40">
        <w:rPr>
          <w:sz w:val="28"/>
          <w:lang w:val="uk-UA"/>
        </w:rPr>
        <w:t xml:space="preserve"> 5.5.2.008-01), </w:t>
      </w:r>
      <w:r w:rsidRPr="00F30D40">
        <w:rPr>
          <w:bCs/>
          <w:sz w:val="28"/>
          <w:szCs w:val="28"/>
          <w:lang w:val="uk-UA"/>
        </w:rPr>
        <w:t>Державних санітарних норм та правил «Влаштування, обладнання, утримання дошкільних навчальних закладів та організації життєдіяльності дітей», затверджених наказом Міністерства охорони здоров’я України від 08.01.2013 № 678 та зареєстрованих у Міністерстві юстиції України 09.08.2013 за № 1370/23902</w:t>
      </w:r>
      <w:bookmarkStart w:id="0" w:name="n4"/>
      <w:bookmarkEnd w:id="0"/>
      <w:r w:rsidRPr="00F30D40">
        <w:rPr>
          <w:bCs/>
          <w:sz w:val="28"/>
          <w:szCs w:val="28"/>
          <w:lang w:val="uk-UA"/>
        </w:rPr>
        <w:t xml:space="preserve">, на виконання </w:t>
      </w:r>
      <w:r w:rsidRPr="00F30D40">
        <w:rPr>
          <w:sz w:val="28"/>
          <w:lang w:val="uk-UA"/>
        </w:rPr>
        <w:t>наказів Міністерства освіти і науки України від 12.08.2015 №  872 «Про підготовку та організований початок 2015/2016 навчального року в дошкільних, загальноосвітніх, позашкільних та професійно-технічних навчальних закладах», департаменту освіти і науки облдержадміністрації від 13.08.2015 № 534/0/212-15 «Про підготовку та організований початок 2015/2016 навчального року в дошкільних, загальноосвітніх, позашкільних навчальних закладах Дніпропетровської області», управління освіти та науки Дніпропетровської міської ради від 18.08.2015 №331 «Про підготовку та організований початок 2015/2016 навчального року в дошкільних, загальноосвітніх, позашкільних навчальних закладах м.</w:t>
      </w:r>
      <w:r w:rsidR="00F30D40">
        <w:rPr>
          <w:sz w:val="28"/>
          <w:lang w:val="uk-UA"/>
        </w:rPr>
        <w:t xml:space="preserve"> </w:t>
      </w:r>
      <w:r w:rsidRPr="00F30D40">
        <w:rPr>
          <w:sz w:val="28"/>
          <w:lang w:val="uk-UA"/>
        </w:rPr>
        <w:t>Дніпропетровська», з метою забезпечення рівного доступу дітей, учнів до якісної освіти, створення належних умов</w:t>
      </w:r>
      <w:r w:rsidRPr="00F30D40">
        <w:rPr>
          <w:sz w:val="28"/>
          <w:szCs w:val="28"/>
          <w:lang w:val="uk-UA"/>
        </w:rPr>
        <w:t xml:space="preserve"> для організованого початку 2015/2016 навчального року в дошкільних, загальноосвітніх, позашкільних навчальних закладах  району </w:t>
      </w:r>
    </w:p>
    <w:p w:rsidR="00615D89" w:rsidRPr="00F30D40" w:rsidRDefault="00615D89" w:rsidP="00615D89">
      <w:pPr>
        <w:pStyle w:val="a3"/>
        <w:ind w:firstLine="0"/>
      </w:pPr>
    </w:p>
    <w:p w:rsidR="00615D89" w:rsidRPr="00F30D40" w:rsidRDefault="00615D89" w:rsidP="00615D89">
      <w:pPr>
        <w:pStyle w:val="a3"/>
        <w:ind w:firstLine="0"/>
        <w:rPr>
          <w:sz w:val="28"/>
        </w:rPr>
      </w:pPr>
      <w:r w:rsidRPr="00F30D40">
        <w:rPr>
          <w:sz w:val="28"/>
        </w:rPr>
        <w:t>Н А К А З У Ю:</w:t>
      </w:r>
    </w:p>
    <w:p w:rsidR="00615D89" w:rsidRPr="00F30D40" w:rsidRDefault="00615D89" w:rsidP="00615D89">
      <w:pPr>
        <w:pStyle w:val="a3"/>
        <w:ind w:firstLine="0"/>
        <w:jc w:val="center"/>
      </w:pPr>
    </w:p>
    <w:p w:rsidR="00615D89" w:rsidRPr="00F30D40" w:rsidRDefault="00615D89" w:rsidP="00615D89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F30D40">
        <w:rPr>
          <w:sz w:val="28"/>
          <w:szCs w:val="28"/>
          <w:lang w:val="uk-UA"/>
        </w:rPr>
        <w:t>Керівникам навчальних закладів:</w:t>
      </w:r>
    </w:p>
    <w:p w:rsidR="00615D89" w:rsidRPr="005F0D0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B7A26">
        <w:rPr>
          <w:sz w:val="28"/>
          <w:szCs w:val="28"/>
        </w:rPr>
        <w:lastRenderedPageBreak/>
        <w:t>1.</w:t>
      </w:r>
      <w:r w:rsidRPr="005F0D09">
        <w:rPr>
          <w:sz w:val="28"/>
          <w:szCs w:val="28"/>
          <w:lang w:val="uk-UA"/>
        </w:rPr>
        <w:t xml:space="preserve">1. Вжити заходів щодо якісної підготовки навчальних закладів до організованого початку 2015/2016 навчального року, забезпечення належного стану цивільного захисту учнівської молоді. </w:t>
      </w:r>
    </w:p>
    <w:p w:rsidR="00615D89" w:rsidRPr="005F0D0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0D09">
        <w:rPr>
          <w:sz w:val="28"/>
          <w:szCs w:val="28"/>
          <w:lang w:val="uk-UA"/>
        </w:rPr>
        <w:t>1.2. Здійснити заходи щодо забезпечення рівного доступу до якісної освіти осіб, які потребують корекції фізичного розвитку.</w:t>
      </w:r>
    </w:p>
    <w:p w:rsidR="00615D89" w:rsidRPr="005F0D0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F0D09">
        <w:rPr>
          <w:sz w:val="28"/>
          <w:szCs w:val="28"/>
          <w:lang w:val="uk-UA"/>
        </w:rPr>
        <w:t xml:space="preserve">1.3. Завершити підготовку навчальних закладів до роботи в осінньо-зимовий період, ужити заходів щодо реалізації програм з енергозбереження, </w:t>
      </w:r>
      <w:proofErr w:type="spellStart"/>
      <w:r w:rsidRPr="005F0D09">
        <w:rPr>
          <w:sz w:val="28"/>
          <w:szCs w:val="28"/>
          <w:lang w:val="uk-UA"/>
        </w:rPr>
        <w:t>газозаміщення</w:t>
      </w:r>
      <w:proofErr w:type="spellEnd"/>
      <w:r w:rsidRPr="005F0D09">
        <w:rPr>
          <w:sz w:val="28"/>
          <w:szCs w:val="28"/>
          <w:lang w:val="uk-UA"/>
        </w:rPr>
        <w:t xml:space="preserve"> та бути готовими розпочати опалювальний сезон за настання відповідних температурних показників.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5F0D09">
        <w:rPr>
          <w:sz w:val="28"/>
          <w:szCs w:val="28"/>
          <w:lang w:val="uk-UA"/>
        </w:rPr>
        <w:t>До</w:t>
      </w:r>
      <w:r w:rsidRPr="00FA7CB3">
        <w:rPr>
          <w:sz w:val="28"/>
          <w:szCs w:val="28"/>
          <w:lang w:val="uk-UA"/>
        </w:rPr>
        <w:t xml:space="preserve"> 1 жовтня 201</w:t>
      </w:r>
      <w:r w:rsidRPr="0054372B">
        <w:rPr>
          <w:sz w:val="28"/>
          <w:szCs w:val="28"/>
          <w:lang w:val="uk-UA"/>
        </w:rPr>
        <w:t>5</w:t>
      </w:r>
      <w:r w:rsidRPr="00FA7CB3">
        <w:rPr>
          <w:sz w:val="28"/>
          <w:szCs w:val="28"/>
          <w:lang w:val="uk-UA"/>
        </w:rPr>
        <w:t xml:space="preserve">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</w:t>
      </w:r>
      <w:r w:rsidRPr="0054372B">
        <w:rPr>
          <w:sz w:val="28"/>
          <w:szCs w:val="28"/>
          <w:lang w:val="uk-UA"/>
        </w:rPr>
        <w:t>авершити комплектування дошкільних, загальноосвітніх</w:t>
      </w:r>
      <w:r>
        <w:rPr>
          <w:sz w:val="28"/>
          <w:szCs w:val="28"/>
          <w:lang w:val="uk-UA"/>
        </w:rPr>
        <w:t>,</w:t>
      </w:r>
      <w:r w:rsidRPr="005437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позашкільних </w:t>
      </w:r>
      <w:r w:rsidRPr="0054372B">
        <w:rPr>
          <w:sz w:val="28"/>
          <w:szCs w:val="28"/>
          <w:lang w:val="uk-UA"/>
        </w:rPr>
        <w:t>навчальних закладів педагогічними працівниками.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54372B">
        <w:rPr>
          <w:sz w:val="28"/>
          <w:szCs w:val="28"/>
          <w:lang w:val="uk-UA"/>
        </w:rPr>
        <w:t>До 25 серпня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  <w:lang w:val="uk-UA"/>
        </w:rPr>
      </w:pPr>
      <w:r w:rsidRPr="00B67A90">
        <w:rPr>
          <w:sz w:val="28"/>
          <w:szCs w:val="28"/>
          <w:lang w:val="uk-UA"/>
        </w:rPr>
        <w:t xml:space="preserve">1.5. </w:t>
      </w:r>
      <w:r>
        <w:rPr>
          <w:snapToGrid w:val="0"/>
          <w:sz w:val="28"/>
          <w:szCs w:val="28"/>
          <w:lang w:val="uk-UA"/>
        </w:rPr>
        <w:t>П</w:t>
      </w:r>
      <w:r w:rsidRPr="0054372B">
        <w:rPr>
          <w:snapToGrid w:val="0"/>
          <w:sz w:val="28"/>
          <w:szCs w:val="28"/>
          <w:lang w:val="uk-UA"/>
        </w:rPr>
        <w:t>роаналізувати стан охоплення дітей дошкільною освітою та вжити невідкладних заходів щодо стовідсоткового залучення дітей п'ятирічного віку до різних форм здобуття дошкільної освіти</w:t>
      </w:r>
      <w:r w:rsidRPr="0054372B">
        <w:rPr>
          <w:i/>
          <w:sz w:val="28"/>
          <w:szCs w:val="28"/>
          <w:lang w:val="uk-UA"/>
        </w:rPr>
        <w:t>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i/>
          <w:sz w:val="28"/>
          <w:szCs w:val="28"/>
          <w:lang w:val="uk-UA"/>
        </w:rPr>
      </w:pPr>
      <w:r w:rsidRPr="0054372B">
        <w:rPr>
          <w:snapToGrid w:val="0"/>
          <w:sz w:val="28"/>
          <w:szCs w:val="28"/>
          <w:lang w:val="uk-UA"/>
        </w:rPr>
        <w:t xml:space="preserve">До 01 вересня </w:t>
      </w:r>
      <w:r w:rsidRPr="0054372B">
        <w:rPr>
          <w:sz w:val="28"/>
          <w:szCs w:val="28"/>
          <w:lang w:val="uk-UA"/>
        </w:rPr>
        <w:t>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3DA0">
        <w:rPr>
          <w:sz w:val="28"/>
          <w:szCs w:val="28"/>
          <w:lang w:val="uk-UA"/>
        </w:rPr>
        <w:t xml:space="preserve">1.6. </w:t>
      </w:r>
      <w:r>
        <w:rPr>
          <w:sz w:val="28"/>
          <w:szCs w:val="28"/>
          <w:lang w:val="uk-UA"/>
        </w:rPr>
        <w:t xml:space="preserve">Провести </w:t>
      </w:r>
      <w:r w:rsidRPr="0054372B">
        <w:rPr>
          <w:sz w:val="28"/>
          <w:szCs w:val="28"/>
          <w:lang w:val="uk-UA"/>
        </w:rPr>
        <w:t>організований набір учнів до 1-х, 10-х класів загальноосвітніх навчальних закладів, забезпечити раціональне комплектування мережі інших класів (груп) навчальних закладів системи загальної середньої освіти.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 w:rsidRPr="0054372B">
        <w:rPr>
          <w:sz w:val="28"/>
          <w:szCs w:val="28"/>
          <w:lang w:val="uk-UA"/>
        </w:rPr>
        <w:t>До 31 серпня 2015 року</w:t>
      </w:r>
    </w:p>
    <w:p w:rsidR="00615D89" w:rsidRPr="00F30D40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1.7</w:t>
      </w:r>
      <w:bookmarkStart w:id="1" w:name="_GoBack"/>
      <w:r w:rsidRPr="00F30D40">
        <w:rPr>
          <w:sz w:val="28"/>
          <w:szCs w:val="28"/>
          <w:lang w:val="uk-UA"/>
        </w:rPr>
        <w:t xml:space="preserve">. </w:t>
      </w:r>
      <w:r w:rsidRPr="00F30D40">
        <w:rPr>
          <w:snapToGrid w:val="0"/>
          <w:sz w:val="28"/>
          <w:szCs w:val="28"/>
          <w:lang w:val="uk-UA"/>
        </w:rPr>
        <w:t xml:space="preserve">Організувати оперативне розвезення підручників для загальноосвітніх </w:t>
      </w:r>
      <w:r w:rsidRPr="00F30D40">
        <w:rPr>
          <w:sz w:val="28"/>
          <w:szCs w:val="28"/>
          <w:lang w:val="uk-UA"/>
        </w:rPr>
        <w:t>навчальних закладів.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30D40">
        <w:rPr>
          <w:sz w:val="28"/>
          <w:szCs w:val="28"/>
          <w:lang w:val="uk-UA"/>
        </w:rPr>
        <w:t>1.8. Організувати та провести урочисті заходи з нагоди святкування Дня знань та Першого уроку за участю учасників Революції</w:t>
      </w:r>
      <w:r w:rsidRPr="005A762F">
        <w:rPr>
          <w:sz w:val="28"/>
          <w:szCs w:val="28"/>
          <w:lang w:val="uk-UA"/>
        </w:rPr>
        <w:t xml:space="preserve"> </w:t>
      </w:r>
      <w:bookmarkEnd w:id="1"/>
      <w:r w:rsidRPr="005A762F">
        <w:rPr>
          <w:sz w:val="28"/>
          <w:szCs w:val="28"/>
          <w:lang w:val="uk-UA"/>
        </w:rPr>
        <w:t>Гідності, волонтерів, представників районних державних адміністрацій, керівників органів місцевого самоврядування, депутатів різних рівнів, представників підприємств, організацій, установ і батьківської громадськості.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</w:t>
      </w:r>
      <w:r w:rsidRPr="003C20CC">
        <w:rPr>
          <w:sz w:val="28"/>
          <w:szCs w:val="28"/>
          <w:lang w:val="uk-UA"/>
        </w:rPr>
        <w:t xml:space="preserve"> </w:t>
      </w:r>
      <w:r w:rsidRPr="0054372B">
        <w:rPr>
          <w:sz w:val="28"/>
          <w:szCs w:val="28"/>
          <w:lang w:val="uk-UA"/>
        </w:rPr>
        <w:t xml:space="preserve">Здійснити контроль щодо аналізу працевлаштування та подальшого навчання випускників 9-х та 11-х класів загальноосвітніх навчальних закладів 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 вересня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1.10. </w:t>
      </w:r>
      <w:r w:rsidRPr="0054372B">
        <w:rPr>
          <w:sz w:val="28"/>
          <w:szCs w:val="28"/>
          <w:lang w:val="uk-UA"/>
        </w:rPr>
        <w:t>Забезпечити  комплектування мережі гуртків (груп) позашкільних навчальних закладів</w:t>
      </w:r>
      <w:r>
        <w:rPr>
          <w:sz w:val="28"/>
          <w:szCs w:val="28"/>
          <w:lang w:val="uk-UA"/>
        </w:rPr>
        <w:t>.</w:t>
      </w:r>
      <w:r w:rsidRPr="0054372B">
        <w:rPr>
          <w:sz w:val="28"/>
          <w:szCs w:val="28"/>
          <w:lang w:val="uk-UA"/>
        </w:rPr>
        <w:t xml:space="preserve"> 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 вересня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</w:t>
      </w:r>
      <w:r w:rsidRPr="00DF3DC4">
        <w:rPr>
          <w:sz w:val="28"/>
          <w:szCs w:val="28"/>
          <w:lang w:val="uk-UA"/>
        </w:rPr>
        <w:t>Ужити заходів щодо створення та підтримки в актуальному стані кожним дошкільним, загальноосвітнім і позашкільним навчальним закладом власних веб-сайтів</w:t>
      </w:r>
      <w:r>
        <w:rPr>
          <w:sz w:val="28"/>
          <w:szCs w:val="28"/>
          <w:lang w:val="uk-UA"/>
        </w:rPr>
        <w:t>.</w:t>
      </w:r>
      <w:r w:rsidRPr="00DF3DC4">
        <w:rPr>
          <w:sz w:val="28"/>
          <w:szCs w:val="28"/>
          <w:lang w:val="uk-UA"/>
        </w:rPr>
        <w:t xml:space="preserve"> 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F3DC4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Pr="00DF3DC4">
        <w:rPr>
          <w:sz w:val="28"/>
          <w:szCs w:val="28"/>
          <w:lang w:val="uk-UA"/>
        </w:rPr>
        <w:t>1 вересня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1.12. </w:t>
      </w:r>
      <w:r w:rsidRPr="0054372B">
        <w:rPr>
          <w:sz w:val="28"/>
          <w:szCs w:val="28"/>
          <w:lang w:val="uk-UA"/>
        </w:rPr>
        <w:t>Оприлюднити на веб-сайтах навчальних закладів матеріали звітування керівників про виконану за рік роботу, у тому числі про витрачання коштів, що надійшли на рахунки фондів сприяння розвитку навчальних закладів, із обов'язковим оприлюдненням фінансових звітів у відповідних розділах</w:t>
      </w:r>
      <w:r>
        <w:rPr>
          <w:sz w:val="28"/>
          <w:szCs w:val="28"/>
          <w:lang w:val="uk-UA"/>
        </w:rPr>
        <w:t>.</w:t>
      </w:r>
    </w:p>
    <w:p w:rsidR="00615D89" w:rsidRPr="0054372B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</w:t>
      </w:r>
      <w:r w:rsidRPr="0054372B">
        <w:rPr>
          <w:sz w:val="28"/>
          <w:szCs w:val="28"/>
          <w:lang w:val="uk-UA"/>
        </w:rPr>
        <w:t>о  31 серпня 2015</w:t>
      </w:r>
      <w:r>
        <w:rPr>
          <w:sz w:val="28"/>
          <w:szCs w:val="28"/>
          <w:lang w:val="uk-UA"/>
        </w:rPr>
        <w:t xml:space="preserve">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Завершити</w:t>
      </w:r>
      <w:r w:rsidRPr="00A53700">
        <w:rPr>
          <w:sz w:val="28"/>
          <w:szCs w:val="28"/>
          <w:lang w:val="uk-UA"/>
        </w:rPr>
        <w:t xml:space="preserve"> роботу щодо встановлення  приладів обліку споживання газу,  теплової енергії, води та електроенергії із застосуванням прогресивних </w:t>
      </w:r>
      <w:proofErr w:type="spellStart"/>
      <w:r w:rsidRPr="00A53700">
        <w:rPr>
          <w:sz w:val="28"/>
          <w:szCs w:val="28"/>
          <w:lang w:val="uk-UA"/>
        </w:rPr>
        <w:t>теплозберігаючих</w:t>
      </w:r>
      <w:proofErr w:type="spellEnd"/>
      <w:r w:rsidRPr="00A53700">
        <w:rPr>
          <w:sz w:val="28"/>
          <w:szCs w:val="28"/>
          <w:lang w:val="uk-UA"/>
        </w:rPr>
        <w:t xml:space="preserve"> конструкцій і матеріалів.</w:t>
      </w:r>
    </w:p>
    <w:p w:rsidR="00615D89" w:rsidRDefault="00EE089A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1.13. Надати до відділу</w:t>
      </w:r>
      <w:r w:rsidR="00615D89">
        <w:rPr>
          <w:sz w:val="28"/>
          <w:szCs w:val="28"/>
          <w:lang w:val="uk-UA"/>
        </w:rPr>
        <w:t xml:space="preserve"> освіти:</w:t>
      </w:r>
    </w:p>
    <w:p w:rsidR="00615D89" w:rsidRDefault="00D72FC3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15D89">
        <w:rPr>
          <w:sz w:val="28"/>
          <w:szCs w:val="28"/>
          <w:lang w:val="uk-UA"/>
        </w:rPr>
        <w:t>фактичну мережу груп та контингент вихованців дошкіл</w:t>
      </w:r>
      <w:r>
        <w:rPr>
          <w:sz w:val="28"/>
          <w:szCs w:val="28"/>
          <w:lang w:val="uk-UA"/>
        </w:rPr>
        <w:t>ьних навчальних закладів району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фактичну мережу класів та контингент учнів загальноосвітніх навчальних закладів району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серпня 2015 року</w:t>
      </w: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фактичну мережу груп та контингент учнів (вихованців) позашкільних навчальних закладів району</w:t>
      </w:r>
    </w:p>
    <w:p w:rsidR="00615D89" w:rsidRPr="00A53700" w:rsidRDefault="00D72FC3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615D89">
        <w:rPr>
          <w:sz w:val="28"/>
          <w:szCs w:val="28"/>
          <w:lang w:val="uk-UA"/>
        </w:rPr>
        <w:t xml:space="preserve">  вересня 2015 року</w:t>
      </w:r>
    </w:p>
    <w:p w:rsidR="00D72FC3" w:rsidRDefault="00D72FC3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15D89" w:rsidRDefault="00615D89" w:rsidP="00615D8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мови навчання та вивчення іноземних мов (на електронну адресу науково-методичного центру управління освіти та науки міської ради) згідно з наданими формами, що додаються).</w:t>
      </w:r>
    </w:p>
    <w:p w:rsidR="00615D89" w:rsidRDefault="00D72FC3" w:rsidP="00615D89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15D89">
        <w:rPr>
          <w:sz w:val="28"/>
          <w:szCs w:val="28"/>
          <w:lang w:val="uk-UA"/>
        </w:rPr>
        <w:t xml:space="preserve"> серпня 2015 року</w:t>
      </w:r>
    </w:p>
    <w:p w:rsidR="00EE089A" w:rsidRPr="005F0D09" w:rsidRDefault="00615D89" w:rsidP="00615D89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5F0D09">
        <w:rPr>
          <w:sz w:val="28"/>
          <w:szCs w:val="28"/>
          <w:lang w:val="uk-UA"/>
        </w:rPr>
        <w:t>Персональну відповідальність за підготовку закладів освіти до нового навчального року покласти на керівників дошкільних, загальноосвітніх, позашкільних навчальних закладів</w:t>
      </w:r>
      <w:r w:rsidR="00EE089A" w:rsidRPr="005F0D09">
        <w:rPr>
          <w:sz w:val="28"/>
          <w:szCs w:val="28"/>
          <w:lang w:val="uk-UA"/>
        </w:rPr>
        <w:t>.</w:t>
      </w:r>
    </w:p>
    <w:p w:rsidR="00615D89" w:rsidRPr="005F0D09" w:rsidRDefault="00615D89" w:rsidP="00615D89">
      <w:pPr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5F0D09">
        <w:rPr>
          <w:sz w:val="28"/>
          <w:szCs w:val="28"/>
          <w:lang w:val="uk-UA"/>
        </w:rPr>
        <w:t xml:space="preserve">Фахівцям </w:t>
      </w:r>
      <w:r w:rsidR="00EE089A" w:rsidRPr="005F0D09">
        <w:rPr>
          <w:sz w:val="28"/>
          <w:szCs w:val="28"/>
          <w:lang w:val="uk-UA"/>
        </w:rPr>
        <w:t>відділу</w:t>
      </w:r>
      <w:r w:rsidRPr="005F0D09">
        <w:rPr>
          <w:sz w:val="28"/>
          <w:szCs w:val="28"/>
          <w:lang w:val="uk-UA"/>
        </w:rPr>
        <w:t xml:space="preserve"> освіти забезпечити своєчасне надання інформації за напрямом своєї роботи до </w:t>
      </w:r>
      <w:r w:rsidR="00EE089A" w:rsidRPr="005F0D09">
        <w:rPr>
          <w:sz w:val="28"/>
          <w:szCs w:val="28"/>
          <w:lang w:val="uk-UA"/>
        </w:rPr>
        <w:t xml:space="preserve">управління </w:t>
      </w:r>
      <w:r w:rsidRPr="005F0D09">
        <w:rPr>
          <w:sz w:val="28"/>
          <w:szCs w:val="28"/>
          <w:lang w:val="uk-UA"/>
        </w:rPr>
        <w:t xml:space="preserve">освіти і науки </w:t>
      </w:r>
      <w:r w:rsidR="00EE089A" w:rsidRPr="005F0D09">
        <w:rPr>
          <w:sz w:val="28"/>
          <w:szCs w:val="28"/>
          <w:lang w:val="uk-UA"/>
        </w:rPr>
        <w:t>міської ради.</w:t>
      </w:r>
    </w:p>
    <w:p w:rsidR="00615D89" w:rsidRPr="007A0575" w:rsidRDefault="00EE089A" w:rsidP="00615D89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F0D09">
        <w:rPr>
          <w:sz w:val="28"/>
          <w:szCs w:val="28"/>
          <w:lang w:val="uk-UA"/>
        </w:rPr>
        <w:t>Координацію роботи щодо виконання</w:t>
      </w:r>
      <w:r w:rsidR="00615D89" w:rsidRPr="005F0D09">
        <w:rPr>
          <w:sz w:val="28"/>
          <w:szCs w:val="28"/>
          <w:lang w:val="uk-UA"/>
        </w:rPr>
        <w:t xml:space="preserve"> цьо</w:t>
      </w:r>
      <w:r w:rsidR="00D72FC3" w:rsidRPr="005F0D09">
        <w:rPr>
          <w:sz w:val="28"/>
          <w:szCs w:val="28"/>
          <w:lang w:val="uk-UA"/>
        </w:rPr>
        <w:t xml:space="preserve">го наказу покласти на </w:t>
      </w:r>
      <w:r w:rsidR="00615D89" w:rsidRPr="005F0D09">
        <w:rPr>
          <w:sz w:val="28"/>
          <w:szCs w:val="28"/>
          <w:lang w:val="uk-UA"/>
        </w:rPr>
        <w:t xml:space="preserve"> </w:t>
      </w:r>
      <w:r w:rsidRPr="005F0D09">
        <w:rPr>
          <w:sz w:val="28"/>
          <w:szCs w:val="28"/>
          <w:lang w:val="uk-UA"/>
        </w:rPr>
        <w:t>головного спеціаліста відділу освіти Полішко О.М., контроль залишаю за</w:t>
      </w:r>
      <w:r>
        <w:rPr>
          <w:sz w:val="28"/>
          <w:szCs w:val="28"/>
          <w:lang w:val="uk-UA"/>
        </w:rPr>
        <w:t xml:space="preserve"> собою.</w:t>
      </w:r>
    </w:p>
    <w:p w:rsidR="00615D89" w:rsidRDefault="00615D89" w:rsidP="00615D89">
      <w:pPr>
        <w:pStyle w:val="a3"/>
        <w:ind w:firstLine="0"/>
        <w:rPr>
          <w:sz w:val="28"/>
        </w:rPr>
      </w:pPr>
    </w:p>
    <w:p w:rsidR="00615D89" w:rsidRDefault="00615D89" w:rsidP="00615D89">
      <w:pPr>
        <w:pStyle w:val="a3"/>
        <w:ind w:firstLine="0"/>
        <w:rPr>
          <w:sz w:val="28"/>
        </w:rPr>
      </w:pPr>
    </w:p>
    <w:p w:rsidR="00EE089A" w:rsidRDefault="00EE089A" w:rsidP="00615D89">
      <w:pPr>
        <w:pStyle w:val="a3"/>
        <w:ind w:firstLine="0"/>
        <w:rPr>
          <w:sz w:val="28"/>
        </w:rPr>
      </w:pPr>
      <w:r>
        <w:rPr>
          <w:sz w:val="28"/>
        </w:rPr>
        <w:t xml:space="preserve">Начальник відділу освіти </w:t>
      </w:r>
    </w:p>
    <w:p w:rsidR="00615D89" w:rsidRPr="005E7C66" w:rsidRDefault="00EE089A" w:rsidP="00615D89">
      <w:pPr>
        <w:pStyle w:val="a3"/>
        <w:ind w:firstLine="0"/>
        <w:rPr>
          <w:sz w:val="28"/>
        </w:rPr>
      </w:pPr>
      <w:r>
        <w:rPr>
          <w:sz w:val="28"/>
        </w:rPr>
        <w:t>районної у місті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Л.О.Темченко</w:t>
      </w:r>
    </w:p>
    <w:p w:rsidR="00615D89" w:rsidRDefault="00615D89" w:rsidP="00615D89">
      <w:pPr>
        <w:ind w:left="-540"/>
        <w:rPr>
          <w:sz w:val="28"/>
          <w:szCs w:val="28"/>
          <w:lang w:val="uk-UA"/>
        </w:rPr>
      </w:pPr>
    </w:p>
    <w:p w:rsidR="00134688" w:rsidRDefault="00134688"/>
    <w:sectPr w:rsidR="0013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09D9"/>
    <w:multiLevelType w:val="multilevel"/>
    <w:tmpl w:val="C4300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89"/>
    <w:rsid w:val="00134688"/>
    <w:rsid w:val="002A00F5"/>
    <w:rsid w:val="005F0D09"/>
    <w:rsid w:val="00615D89"/>
    <w:rsid w:val="0067231C"/>
    <w:rsid w:val="00D72FC3"/>
    <w:rsid w:val="00EE089A"/>
    <w:rsid w:val="00F3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D89"/>
    <w:pPr>
      <w:ind w:firstLine="540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615D8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Normal (Web)"/>
    <w:basedOn w:val="a"/>
    <w:rsid w:val="00615D8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5D89"/>
    <w:pPr>
      <w:ind w:firstLine="540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rsid w:val="00615D8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Normal (Web)"/>
    <w:basedOn w:val="a"/>
    <w:rsid w:val="00615D8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2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2015-08-21T10:42:00Z</cp:lastPrinted>
  <dcterms:created xsi:type="dcterms:W3CDTF">2015-08-20T12:46:00Z</dcterms:created>
  <dcterms:modified xsi:type="dcterms:W3CDTF">2015-09-29T11:01:00Z</dcterms:modified>
</cp:coreProperties>
</file>