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2E" w:rsidRDefault="00556AD0" w:rsidP="00BB3F2E">
      <w:pPr>
        <w:pStyle w:val="3"/>
        <w:ind w:left="0"/>
        <w:rPr>
          <w:b/>
          <w:smallCaps/>
          <w:color w:val="000000"/>
          <w:szCs w:val="28"/>
          <w:lang w:val="uk-UA"/>
        </w:rPr>
      </w:pPr>
      <w:r w:rsidRPr="00556AD0">
        <w:rPr>
          <w:b/>
          <w:smallCaps/>
          <w:color w:val="000000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7pt;margin-top:13.95pt;width:25.75pt;height:36pt;z-index:251657728;mso-position-vertical-relative:page">
            <v:imagedata r:id="rId6" o:title=""/>
            <w10:wrap type="topAndBottom" anchory="page"/>
          </v:shape>
          <o:OLEObject Type="Embed" ProgID="PBrush" ShapeID="_x0000_s1026" DrawAspect="Content" ObjectID="_1540296946" r:id="rId7"/>
        </w:pict>
      </w:r>
    </w:p>
    <w:p w:rsidR="00BB3F2E" w:rsidRPr="001D4E21" w:rsidRDefault="00BB3F2E" w:rsidP="00BB3F2E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  <w:r w:rsidRPr="001D4E21">
        <w:rPr>
          <w:smallCaps/>
          <w:color w:val="000000"/>
          <w:szCs w:val="28"/>
          <w:lang w:val="uk-UA"/>
        </w:rPr>
        <w:t xml:space="preserve">  АМУР – НИЖНЬОДНІПРОВСЬКА РАЙОННА</w:t>
      </w:r>
    </w:p>
    <w:p w:rsidR="00BB3F2E" w:rsidRPr="001D4E21" w:rsidRDefault="00BB3F2E" w:rsidP="00BB3F2E">
      <w:pPr>
        <w:jc w:val="center"/>
        <w:rPr>
          <w:smallCaps/>
          <w:color w:val="000000"/>
          <w:sz w:val="28"/>
          <w:szCs w:val="28"/>
          <w:lang w:val="uk-UA"/>
        </w:rPr>
      </w:pPr>
      <w:r w:rsidRPr="001D4E21">
        <w:rPr>
          <w:smallCaps/>
          <w:color w:val="000000"/>
          <w:sz w:val="28"/>
          <w:szCs w:val="28"/>
          <w:lang w:val="uk-UA"/>
        </w:rPr>
        <w:t xml:space="preserve">У МІСТІ ДНІПРОПЕТРОВСЬКУ РАДА </w:t>
      </w:r>
    </w:p>
    <w:p w:rsidR="00BB3F2E" w:rsidRPr="00E944F1" w:rsidRDefault="00BB3F2E" w:rsidP="00BB3F2E">
      <w:pPr>
        <w:spacing w:line="360" w:lineRule="auto"/>
        <w:jc w:val="center"/>
        <w:rPr>
          <w:b/>
          <w:smallCaps/>
          <w:color w:val="000000"/>
          <w:sz w:val="28"/>
          <w:szCs w:val="28"/>
          <w:lang w:val="uk-UA"/>
        </w:rPr>
      </w:pPr>
      <w:r w:rsidRPr="00E944F1">
        <w:rPr>
          <w:b/>
          <w:smallCaps/>
          <w:color w:val="000000"/>
          <w:sz w:val="28"/>
          <w:szCs w:val="28"/>
          <w:lang w:val="uk-UA"/>
        </w:rPr>
        <w:t>ВІДДІЛ ОСВІТИ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756"/>
      </w:tblGrid>
      <w:tr w:rsidR="00BB3F2E" w:rsidTr="003D0999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3F2E" w:rsidRPr="00095585" w:rsidRDefault="00BB3F2E" w:rsidP="003D0999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BB3F2E" w:rsidRDefault="00BB3F2E" w:rsidP="00BB3F2E">
      <w:pPr>
        <w:rPr>
          <w:b/>
          <w:lang w:val="uk-UA"/>
        </w:rPr>
      </w:pPr>
    </w:p>
    <w:p w:rsidR="00BB3F2E" w:rsidRPr="00665F9A" w:rsidRDefault="00BB3F2E" w:rsidP="00BB3F2E">
      <w:pPr>
        <w:jc w:val="center"/>
        <w:rPr>
          <w:b/>
          <w:sz w:val="28"/>
          <w:szCs w:val="28"/>
          <w:lang w:val="uk-UA"/>
        </w:rPr>
      </w:pPr>
      <w:r w:rsidRPr="00665F9A">
        <w:rPr>
          <w:b/>
          <w:sz w:val="28"/>
          <w:szCs w:val="28"/>
          <w:lang w:val="uk-UA"/>
        </w:rPr>
        <w:t>НАКАЗ</w:t>
      </w:r>
    </w:p>
    <w:p w:rsidR="00BB3F2E" w:rsidRPr="001D4E21" w:rsidRDefault="00BB3F2E" w:rsidP="00BB3F2E">
      <w:pPr>
        <w:rPr>
          <w:sz w:val="28"/>
          <w:szCs w:val="28"/>
        </w:rPr>
      </w:pPr>
    </w:p>
    <w:p w:rsidR="00BB3F2E" w:rsidRPr="00EC6AED" w:rsidRDefault="00EC6AED" w:rsidP="00842B89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29.09.2106</w:t>
      </w:r>
      <w:r w:rsidR="00842B89">
        <w:rPr>
          <w:sz w:val="28"/>
          <w:szCs w:val="28"/>
          <w:lang w:val="uk-UA"/>
        </w:rPr>
        <w:t xml:space="preserve">    </w:t>
      </w:r>
      <w:r w:rsidR="00BB3F2E">
        <w:rPr>
          <w:sz w:val="28"/>
          <w:szCs w:val="28"/>
          <w:lang w:val="uk-UA"/>
        </w:rPr>
        <w:t xml:space="preserve">            </w:t>
      </w:r>
      <w:r w:rsidR="00842B89">
        <w:rPr>
          <w:sz w:val="28"/>
          <w:szCs w:val="28"/>
          <w:lang w:val="uk-UA"/>
        </w:rPr>
        <w:tab/>
      </w:r>
      <w:r w:rsidR="00842B89">
        <w:rPr>
          <w:sz w:val="28"/>
          <w:szCs w:val="28"/>
          <w:lang w:val="uk-UA"/>
        </w:rPr>
        <w:tab/>
      </w:r>
      <w:r w:rsidR="00BB3F2E">
        <w:rPr>
          <w:sz w:val="28"/>
          <w:szCs w:val="28"/>
          <w:lang w:val="uk-UA"/>
        </w:rPr>
        <w:t xml:space="preserve">м. Дніпропетровськ                            </w:t>
      </w:r>
      <w:r w:rsidR="00BB3F2E">
        <w:rPr>
          <w:sz w:val="28"/>
          <w:szCs w:val="28"/>
          <w:lang w:val="uk-UA"/>
        </w:rPr>
        <w:tab/>
        <w:t xml:space="preserve"> </w:t>
      </w:r>
      <w:r w:rsidR="00842B89">
        <w:rPr>
          <w:sz w:val="28"/>
          <w:szCs w:val="28"/>
          <w:lang w:val="uk-UA"/>
        </w:rPr>
        <w:t xml:space="preserve">    </w:t>
      </w:r>
      <w:r w:rsidR="00BB3F2E" w:rsidRPr="00665F9A">
        <w:rPr>
          <w:sz w:val="28"/>
          <w:szCs w:val="28"/>
          <w:lang w:val="uk-UA"/>
        </w:rPr>
        <w:t>№</w:t>
      </w:r>
      <w:r w:rsidR="003362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182</w:t>
      </w:r>
    </w:p>
    <w:p w:rsidR="00BB3F2E" w:rsidRDefault="00BB3F2E" w:rsidP="007C7B90">
      <w:pPr>
        <w:jc w:val="center"/>
        <w:rPr>
          <w:b/>
          <w:smallCaps/>
          <w:color w:val="000000"/>
          <w:sz w:val="28"/>
          <w:szCs w:val="28"/>
          <w:lang w:val="uk-UA"/>
        </w:rPr>
      </w:pPr>
    </w:p>
    <w:p w:rsidR="00BB3F2E" w:rsidRDefault="00BB3F2E" w:rsidP="007C7B90">
      <w:pPr>
        <w:jc w:val="center"/>
        <w:rPr>
          <w:b/>
          <w:smallCaps/>
          <w:color w:val="000000"/>
          <w:sz w:val="28"/>
          <w:szCs w:val="28"/>
          <w:lang w:val="uk-UA"/>
        </w:rPr>
      </w:pPr>
    </w:p>
    <w:p w:rsidR="001D5695" w:rsidRDefault="001D5695" w:rsidP="001D5695">
      <w:pPr>
        <w:rPr>
          <w:sz w:val="28"/>
          <w:szCs w:val="28"/>
          <w:lang w:val="uk-UA"/>
        </w:rPr>
      </w:pPr>
    </w:p>
    <w:p w:rsidR="001D5695" w:rsidRPr="001D5695" w:rsidRDefault="001D5695" w:rsidP="001D5695">
      <w:pPr>
        <w:rPr>
          <w:sz w:val="28"/>
          <w:szCs w:val="28"/>
          <w:lang w:val="uk-UA"/>
        </w:rPr>
      </w:pPr>
      <w:r w:rsidRPr="001D5695">
        <w:rPr>
          <w:sz w:val="28"/>
          <w:szCs w:val="28"/>
          <w:lang w:val="uk-UA"/>
        </w:rPr>
        <w:t xml:space="preserve">Про проведення шкільного, районного етапів </w:t>
      </w:r>
    </w:p>
    <w:p w:rsidR="001D5695" w:rsidRPr="001D5695" w:rsidRDefault="001D5695" w:rsidP="001D5695">
      <w:pPr>
        <w:rPr>
          <w:sz w:val="28"/>
          <w:szCs w:val="28"/>
          <w:lang w:val="uk-UA"/>
        </w:rPr>
      </w:pPr>
      <w:r w:rsidRPr="001D5695">
        <w:rPr>
          <w:sz w:val="28"/>
          <w:szCs w:val="28"/>
          <w:lang w:val="uk-UA"/>
        </w:rPr>
        <w:t xml:space="preserve">та участь у міському етапі Всеукраїнських </w:t>
      </w:r>
    </w:p>
    <w:p w:rsidR="001D5695" w:rsidRPr="001D5695" w:rsidRDefault="001D5695" w:rsidP="001D5695">
      <w:pPr>
        <w:rPr>
          <w:sz w:val="28"/>
          <w:szCs w:val="28"/>
          <w:lang w:val="uk-UA"/>
        </w:rPr>
      </w:pPr>
      <w:r w:rsidRPr="001D5695">
        <w:rPr>
          <w:sz w:val="28"/>
          <w:szCs w:val="28"/>
          <w:lang w:val="uk-UA"/>
        </w:rPr>
        <w:t>учнівських олімпіад і турнірів</w:t>
      </w:r>
    </w:p>
    <w:p w:rsidR="001D5695" w:rsidRDefault="009A6578" w:rsidP="001D56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навчальних предметів  у 2016/2017</w:t>
      </w:r>
      <w:r w:rsidR="001D5695" w:rsidRPr="001D5695">
        <w:rPr>
          <w:sz w:val="28"/>
          <w:szCs w:val="28"/>
          <w:lang w:val="uk-UA"/>
        </w:rPr>
        <w:t xml:space="preserve"> н. р.</w:t>
      </w:r>
    </w:p>
    <w:p w:rsidR="001D5695" w:rsidRDefault="001D5695" w:rsidP="001D5695">
      <w:pPr>
        <w:rPr>
          <w:sz w:val="28"/>
          <w:szCs w:val="28"/>
          <w:lang w:val="uk-UA"/>
        </w:rPr>
      </w:pPr>
    </w:p>
    <w:p w:rsidR="001D5695" w:rsidRDefault="001D5695" w:rsidP="001D5695">
      <w:pPr>
        <w:rPr>
          <w:sz w:val="28"/>
          <w:szCs w:val="28"/>
          <w:lang w:val="uk-UA"/>
        </w:rPr>
      </w:pPr>
    </w:p>
    <w:p w:rsidR="001D5695" w:rsidRDefault="001D5695" w:rsidP="001D5695">
      <w:pPr>
        <w:rPr>
          <w:sz w:val="28"/>
          <w:szCs w:val="28"/>
          <w:lang w:val="uk-UA"/>
        </w:rPr>
      </w:pPr>
    </w:p>
    <w:p w:rsidR="001D5695" w:rsidRPr="001D5695" w:rsidRDefault="001D5695" w:rsidP="001D5695">
      <w:pPr>
        <w:rPr>
          <w:sz w:val="28"/>
          <w:szCs w:val="28"/>
        </w:rPr>
      </w:pPr>
    </w:p>
    <w:p w:rsidR="001D5695" w:rsidRPr="00852527" w:rsidRDefault="001D5695" w:rsidP="00852527">
      <w:pPr>
        <w:jc w:val="both"/>
        <w:rPr>
          <w:sz w:val="28"/>
          <w:szCs w:val="28"/>
          <w:lang w:val="uk-UA"/>
        </w:rPr>
      </w:pPr>
      <w:r w:rsidRPr="001D5695">
        <w:rPr>
          <w:sz w:val="28"/>
          <w:szCs w:val="28"/>
        </w:rPr>
        <w:t xml:space="preserve">      </w:t>
      </w:r>
      <w:proofErr w:type="spellStart"/>
      <w:proofErr w:type="gramStart"/>
      <w:r w:rsidRPr="001D5695">
        <w:rPr>
          <w:sz w:val="28"/>
          <w:szCs w:val="28"/>
        </w:rPr>
        <w:t>Відповідно</w:t>
      </w:r>
      <w:proofErr w:type="spellEnd"/>
      <w:r w:rsidRPr="001D5695">
        <w:rPr>
          <w:sz w:val="28"/>
          <w:szCs w:val="28"/>
        </w:rPr>
        <w:t xml:space="preserve"> до </w:t>
      </w:r>
      <w:proofErr w:type="spellStart"/>
      <w:r w:rsidRPr="001D5695">
        <w:rPr>
          <w:sz w:val="28"/>
          <w:szCs w:val="28"/>
        </w:rPr>
        <w:t>Положення</w:t>
      </w:r>
      <w:proofErr w:type="spellEnd"/>
      <w:r w:rsidRPr="001D5695">
        <w:rPr>
          <w:sz w:val="28"/>
          <w:szCs w:val="28"/>
        </w:rPr>
        <w:t xml:space="preserve"> про </w:t>
      </w:r>
      <w:proofErr w:type="spellStart"/>
      <w:r w:rsidRPr="001D5695">
        <w:rPr>
          <w:sz w:val="28"/>
          <w:szCs w:val="28"/>
        </w:rPr>
        <w:t>Всеукраїнські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учнівські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олімпіади</w:t>
      </w:r>
      <w:proofErr w:type="spellEnd"/>
      <w:r w:rsidRPr="001D5695">
        <w:rPr>
          <w:sz w:val="28"/>
          <w:szCs w:val="28"/>
        </w:rPr>
        <w:t xml:space="preserve">, </w:t>
      </w:r>
      <w:proofErr w:type="spellStart"/>
      <w:r w:rsidRPr="001D5695">
        <w:rPr>
          <w:sz w:val="28"/>
          <w:szCs w:val="28"/>
        </w:rPr>
        <w:t>турніри</w:t>
      </w:r>
      <w:proofErr w:type="spellEnd"/>
      <w:r w:rsidRPr="001D5695">
        <w:rPr>
          <w:sz w:val="28"/>
          <w:szCs w:val="28"/>
        </w:rPr>
        <w:t xml:space="preserve">, </w:t>
      </w:r>
      <w:proofErr w:type="spellStart"/>
      <w:r w:rsidRPr="001D5695">
        <w:rPr>
          <w:sz w:val="28"/>
          <w:szCs w:val="28"/>
        </w:rPr>
        <w:t>конкурси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з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навчальних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предметів</w:t>
      </w:r>
      <w:proofErr w:type="spellEnd"/>
      <w:r w:rsidRPr="001D5695">
        <w:rPr>
          <w:sz w:val="28"/>
          <w:szCs w:val="28"/>
        </w:rPr>
        <w:t xml:space="preserve">, </w:t>
      </w:r>
      <w:proofErr w:type="spellStart"/>
      <w:r w:rsidRPr="001D5695">
        <w:rPr>
          <w:sz w:val="28"/>
          <w:szCs w:val="28"/>
        </w:rPr>
        <w:t>конкурси-захисти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науково-дослідницьких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робіт</w:t>
      </w:r>
      <w:proofErr w:type="spellEnd"/>
      <w:r w:rsidRPr="001D5695">
        <w:rPr>
          <w:sz w:val="28"/>
          <w:szCs w:val="28"/>
        </w:rPr>
        <w:t xml:space="preserve">, </w:t>
      </w:r>
      <w:proofErr w:type="spellStart"/>
      <w:r w:rsidRPr="001D5695">
        <w:rPr>
          <w:sz w:val="28"/>
          <w:szCs w:val="28"/>
        </w:rPr>
        <w:t>олімпіад</w:t>
      </w:r>
      <w:r w:rsidR="00E3608E">
        <w:rPr>
          <w:sz w:val="28"/>
          <w:szCs w:val="28"/>
        </w:rPr>
        <w:t>и</w:t>
      </w:r>
      <w:proofErr w:type="spellEnd"/>
      <w:r w:rsidR="00E3608E">
        <w:rPr>
          <w:sz w:val="28"/>
          <w:szCs w:val="28"/>
        </w:rPr>
        <w:t xml:space="preserve"> </w:t>
      </w:r>
      <w:proofErr w:type="spellStart"/>
      <w:r w:rsidR="00E3608E">
        <w:rPr>
          <w:sz w:val="28"/>
          <w:szCs w:val="28"/>
        </w:rPr>
        <w:t>зі</w:t>
      </w:r>
      <w:proofErr w:type="spellEnd"/>
      <w:r w:rsidR="00E3608E">
        <w:rPr>
          <w:sz w:val="28"/>
          <w:szCs w:val="28"/>
        </w:rPr>
        <w:t xml:space="preserve"> </w:t>
      </w:r>
      <w:proofErr w:type="spellStart"/>
      <w:r w:rsidR="00E3608E">
        <w:rPr>
          <w:sz w:val="28"/>
          <w:szCs w:val="28"/>
        </w:rPr>
        <w:t>спеціальних</w:t>
      </w:r>
      <w:proofErr w:type="spellEnd"/>
      <w:r w:rsidR="00E3608E">
        <w:rPr>
          <w:sz w:val="28"/>
          <w:szCs w:val="28"/>
        </w:rPr>
        <w:t xml:space="preserve"> </w:t>
      </w:r>
      <w:proofErr w:type="spellStart"/>
      <w:r w:rsidR="00E3608E">
        <w:rPr>
          <w:sz w:val="28"/>
          <w:szCs w:val="28"/>
        </w:rPr>
        <w:t>дисциплін</w:t>
      </w:r>
      <w:proofErr w:type="spellEnd"/>
      <w:r w:rsidR="00E3608E">
        <w:rPr>
          <w:sz w:val="28"/>
          <w:szCs w:val="28"/>
        </w:rPr>
        <w:t xml:space="preserve"> т</w:t>
      </w:r>
      <w:r w:rsidR="00E3608E">
        <w:rPr>
          <w:sz w:val="28"/>
          <w:szCs w:val="28"/>
          <w:lang w:val="uk-UA"/>
        </w:rPr>
        <w:t xml:space="preserve">а </w:t>
      </w:r>
      <w:proofErr w:type="spellStart"/>
      <w:r w:rsidRPr="001D5695">
        <w:rPr>
          <w:sz w:val="28"/>
          <w:szCs w:val="28"/>
        </w:rPr>
        <w:t>конкурси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фахової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майстерності</w:t>
      </w:r>
      <w:proofErr w:type="spellEnd"/>
      <w:r w:rsidRPr="001D5695">
        <w:rPr>
          <w:sz w:val="28"/>
          <w:szCs w:val="28"/>
        </w:rPr>
        <w:t xml:space="preserve">, </w:t>
      </w:r>
      <w:proofErr w:type="spellStart"/>
      <w:r w:rsidRPr="001D5695">
        <w:rPr>
          <w:sz w:val="28"/>
          <w:szCs w:val="28"/>
        </w:rPr>
        <w:t>затвердженого</w:t>
      </w:r>
      <w:proofErr w:type="spellEnd"/>
      <w:r w:rsidRPr="001D5695">
        <w:rPr>
          <w:sz w:val="28"/>
          <w:szCs w:val="28"/>
        </w:rPr>
        <w:t xml:space="preserve"> наказом </w:t>
      </w:r>
      <w:proofErr w:type="spellStart"/>
      <w:r w:rsidRPr="001D5695">
        <w:rPr>
          <w:sz w:val="28"/>
          <w:szCs w:val="28"/>
        </w:rPr>
        <w:t>Міністерства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освіти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і</w:t>
      </w:r>
      <w:proofErr w:type="spellEnd"/>
      <w:r w:rsidRPr="001D5695">
        <w:rPr>
          <w:sz w:val="28"/>
          <w:szCs w:val="28"/>
        </w:rPr>
        <w:t xml:space="preserve"> науки, </w:t>
      </w:r>
      <w:proofErr w:type="spellStart"/>
      <w:r w:rsidRPr="001D5695">
        <w:rPr>
          <w:sz w:val="28"/>
          <w:szCs w:val="28"/>
        </w:rPr>
        <w:t>молоді</w:t>
      </w:r>
      <w:proofErr w:type="spellEnd"/>
      <w:r w:rsidRPr="001D5695">
        <w:rPr>
          <w:sz w:val="28"/>
          <w:szCs w:val="28"/>
        </w:rPr>
        <w:t xml:space="preserve"> та спорту  </w:t>
      </w:r>
      <w:proofErr w:type="spellStart"/>
      <w:r w:rsidRPr="001D5695">
        <w:rPr>
          <w:sz w:val="28"/>
          <w:szCs w:val="28"/>
        </w:rPr>
        <w:t>України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від</w:t>
      </w:r>
      <w:proofErr w:type="spellEnd"/>
      <w:r w:rsidRPr="001D5695">
        <w:rPr>
          <w:sz w:val="28"/>
          <w:szCs w:val="28"/>
        </w:rPr>
        <w:t xml:space="preserve"> 22.09.2011р. № 1099</w:t>
      </w:r>
      <w:r w:rsidR="009A6578">
        <w:rPr>
          <w:sz w:val="28"/>
          <w:szCs w:val="28"/>
          <w:lang w:val="uk-UA"/>
        </w:rPr>
        <w:t xml:space="preserve">, </w:t>
      </w:r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зареєстрованого</w:t>
      </w:r>
      <w:proofErr w:type="spellEnd"/>
      <w:r w:rsidRPr="001D5695">
        <w:rPr>
          <w:sz w:val="28"/>
          <w:szCs w:val="28"/>
        </w:rPr>
        <w:t xml:space="preserve"> в </w:t>
      </w:r>
      <w:proofErr w:type="spellStart"/>
      <w:r w:rsidRPr="001D5695">
        <w:rPr>
          <w:sz w:val="28"/>
          <w:szCs w:val="28"/>
        </w:rPr>
        <w:t>Мін</w:t>
      </w:r>
      <w:proofErr w:type="gramEnd"/>
      <w:r w:rsidRPr="001D5695">
        <w:rPr>
          <w:sz w:val="28"/>
          <w:szCs w:val="28"/>
        </w:rPr>
        <w:t>і</w:t>
      </w:r>
      <w:proofErr w:type="gramStart"/>
      <w:r w:rsidRPr="001D5695">
        <w:rPr>
          <w:sz w:val="28"/>
          <w:szCs w:val="28"/>
        </w:rPr>
        <w:t>стерстві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юстиції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України</w:t>
      </w:r>
      <w:proofErr w:type="spellEnd"/>
      <w:r w:rsidRPr="001D5695">
        <w:rPr>
          <w:sz w:val="28"/>
          <w:szCs w:val="28"/>
        </w:rPr>
        <w:t xml:space="preserve"> 17.11.2011 р. за </w:t>
      </w:r>
      <w:r w:rsidR="00E3608E">
        <w:rPr>
          <w:sz w:val="28"/>
          <w:szCs w:val="28"/>
          <w:lang w:val="uk-UA"/>
        </w:rPr>
        <w:t xml:space="preserve"> </w:t>
      </w:r>
      <w:r w:rsidRPr="001D5695">
        <w:rPr>
          <w:sz w:val="28"/>
          <w:szCs w:val="28"/>
        </w:rPr>
        <w:t xml:space="preserve">№1318/20056, наказу </w:t>
      </w:r>
      <w:proofErr w:type="spellStart"/>
      <w:r w:rsidRPr="001D5695">
        <w:rPr>
          <w:sz w:val="28"/>
          <w:szCs w:val="28"/>
        </w:rPr>
        <w:t>Міністерства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освіти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і</w:t>
      </w:r>
      <w:proofErr w:type="spellEnd"/>
      <w:r w:rsidRPr="001D5695">
        <w:rPr>
          <w:sz w:val="28"/>
          <w:szCs w:val="28"/>
        </w:rPr>
        <w:t xml:space="preserve"> науки </w:t>
      </w:r>
      <w:proofErr w:type="spellStart"/>
      <w:r w:rsidRPr="001D5695">
        <w:rPr>
          <w:sz w:val="28"/>
          <w:szCs w:val="28"/>
        </w:rPr>
        <w:t>України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від</w:t>
      </w:r>
      <w:proofErr w:type="spellEnd"/>
      <w:r w:rsidRPr="001D5695">
        <w:rPr>
          <w:sz w:val="28"/>
          <w:szCs w:val="28"/>
        </w:rPr>
        <w:t xml:space="preserve"> 13.01.2014</w:t>
      </w:r>
      <w:r w:rsidR="00E3608E">
        <w:rPr>
          <w:sz w:val="28"/>
          <w:szCs w:val="28"/>
          <w:lang w:val="uk-UA"/>
        </w:rPr>
        <w:t xml:space="preserve"> </w:t>
      </w:r>
      <w:r w:rsidR="00E3608E">
        <w:rPr>
          <w:sz w:val="28"/>
          <w:szCs w:val="28"/>
        </w:rPr>
        <w:t xml:space="preserve">р. </w:t>
      </w:r>
      <w:r w:rsidRPr="001D5695">
        <w:rPr>
          <w:sz w:val="28"/>
          <w:szCs w:val="28"/>
        </w:rPr>
        <w:t xml:space="preserve">№ 31 «Про </w:t>
      </w:r>
      <w:proofErr w:type="spellStart"/>
      <w:r w:rsidRPr="001D5695">
        <w:rPr>
          <w:sz w:val="28"/>
          <w:szCs w:val="28"/>
        </w:rPr>
        <w:t>затв</w:t>
      </w:r>
      <w:r w:rsidR="00217A46">
        <w:rPr>
          <w:sz w:val="28"/>
          <w:szCs w:val="28"/>
        </w:rPr>
        <w:t>ердження</w:t>
      </w:r>
      <w:proofErr w:type="spellEnd"/>
      <w:r w:rsidR="00217A46">
        <w:rPr>
          <w:sz w:val="28"/>
          <w:szCs w:val="28"/>
        </w:rPr>
        <w:t xml:space="preserve"> </w:t>
      </w:r>
      <w:proofErr w:type="spellStart"/>
      <w:r w:rsidR="00217A46">
        <w:rPr>
          <w:sz w:val="28"/>
          <w:szCs w:val="28"/>
        </w:rPr>
        <w:t>графіків</w:t>
      </w:r>
      <w:proofErr w:type="spellEnd"/>
      <w:r w:rsidR="00217A46">
        <w:rPr>
          <w:sz w:val="28"/>
          <w:szCs w:val="28"/>
        </w:rPr>
        <w:t xml:space="preserve"> </w:t>
      </w:r>
      <w:proofErr w:type="spellStart"/>
      <w:r w:rsidR="00217A46">
        <w:rPr>
          <w:sz w:val="28"/>
          <w:szCs w:val="28"/>
        </w:rPr>
        <w:t>проведення</w:t>
      </w:r>
      <w:proofErr w:type="spellEnd"/>
      <w:r w:rsidR="00217A46">
        <w:rPr>
          <w:sz w:val="28"/>
          <w:szCs w:val="28"/>
        </w:rPr>
        <w:t xml:space="preserve">  І</w:t>
      </w:r>
      <w:r w:rsidR="00217A46">
        <w:rPr>
          <w:sz w:val="28"/>
          <w:szCs w:val="28"/>
          <w:lang w:val="en-US"/>
        </w:rPr>
        <w:t>V</w:t>
      </w:r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етапу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Всеукраїнських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учнівських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олімпіад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з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навчальних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предметів</w:t>
      </w:r>
      <w:proofErr w:type="spellEnd"/>
      <w:r w:rsidRPr="001D5695">
        <w:rPr>
          <w:sz w:val="28"/>
          <w:szCs w:val="28"/>
        </w:rPr>
        <w:t xml:space="preserve"> на 2015-2019 роки та </w:t>
      </w:r>
      <w:proofErr w:type="spellStart"/>
      <w:r w:rsidRPr="001D5695">
        <w:rPr>
          <w:sz w:val="28"/>
          <w:szCs w:val="28"/>
        </w:rPr>
        <w:t>конкурсних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відбірково-тренувальних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зборів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кандидатів</w:t>
      </w:r>
      <w:proofErr w:type="spellEnd"/>
      <w:r w:rsidRPr="001D5695">
        <w:rPr>
          <w:sz w:val="28"/>
          <w:szCs w:val="28"/>
        </w:rPr>
        <w:t xml:space="preserve"> до складу команд </w:t>
      </w:r>
      <w:proofErr w:type="spellStart"/>
      <w:r w:rsidRPr="001D5695">
        <w:rPr>
          <w:sz w:val="28"/>
          <w:szCs w:val="28"/>
        </w:rPr>
        <w:t>учнів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Укра</w:t>
      </w:r>
      <w:proofErr w:type="gramEnd"/>
      <w:r w:rsidRPr="001D5695">
        <w:rPr>
          <w:sz w:val="28"/>
          <w:szCs w:val="28"/>
        </w:rPr>
        <w:t>їни</w:t>
      </w:r>
      <w:proofErr w:type="spellEnd"/>
      <w:r w:rsidRPr="001D5695">
        <w:rPr>
          <w:sz w:val="28"/>
          <w:szCs w:val="28"/>
        </w:rPr>
        <w:t xml:space="preserve"> для </w:t>
      </w:r>
      <w:proofErr w:type="spellStart"/>
      <w:r w:rsidRPr="001D5695">
        <w:rPr>
          <w:sz w:val="28"/>
          <w:szCs w:val="28"/>
        </w:rPr>
        <w:t>участі</w:t>
      </w:r>
      <w:proofErr w:type="spellEnd"/>
      <w:r w:rsidRPr="001D5695">
        <w:rPr>
          <w:sz w:val="28"/>
          <w:szCs w:val="28"/>
        </w:rPr>
        <w:t xml:space="preserve"> у </w:t>
      </w:r>
      <w:proofErr w:type="spellStart"/>
      <w:r w:rsidRPr="001D5695">
        <w:rPr>
          <w:sz w:val="28"/>
          <w:szCs w:val="28"/>
        </w:rPr>
        <w:t>міжнародних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учнівських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олімпіадах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з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навчальних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предметів</w:t>
      </w:r>
      <w:proofErr w:type="spellEnd"/>
      <w:r w:rsidRPr="001D5695">
        <w:rPr>
          <w:sz w:val="28"/>
          <w:szCs w:val="28"/>
        </w:rPr>
        <w:t xml:space="preserve"> на 2014-2019 р</w:t>
      </w:r>
      <w:r w:rsidR="009A6578">
        <w:rPr>
          <w:sz w:val="28"/>
          <w:szCs w:val="28"/>
        </w:rPr>
        <w:t>оки» (</w:t>
      </w:r>
      <w:proofErr w:type="spellStart"/>
      <w:r w:rsidR="009A6578">
        <w:rPr>
          <w:sz w:val="28"/>
          <w:szCs w:val="28"/>
        </w:rPr>
        <w:t>зі</w:t>
      </w:r>
      <w:proofErr w:type="spellEnd"/>
      <w:r w:rsidR="009A6578">
        <w:rPr>
          <w:sz w:val="28"/>
          <w:szCs w:val="28"/>
        </w:rPr>
        <w:t xml:space="preserve"> </w:t>
      </w:r>
      <w:proofErr w:type="spellStart"/>
      <w:r w:rsidR="009A6578">
        <w:rPr>
          <w:sz w:val="28"/>
          <w:szCs w:val="28"/>
        </w:rPr>
        <w:t>змінами</w:t>
      </w:r>
      <w:proofErr w:type="spellEnd"/>
      <w:r w:rsidR="009A6578">
        <w:rPr>
          <w:sz w:val="28"/>
          <w:szCs w:val="28"/>
        </w:rPr>
        <w:t xml:space="preserve">),  </w:t>
      </w:r>
      <w:r w:rsidRPr="001D5695">
        <w:rPr>
          <w:sz w:val="28"/>
          <w:szCs w:val="28"/>
        </w:rPr>
        <w:t xml:space="preserve"> наказу </w:t>
      </w:r>
      <w:proofErr w:type="spellStart"/>
      <w:r w:rsidRPr="001D5695">
        <w:rPr>
          <w:sz w:val="28"/>
          <w:szCs w:val="28"/>
        </w:rPr>
        <w:t>Міністерств</w:t>
      </w:r>
      <w:r w:rsidR="009A6578">
        <w:rPr>
          <w:sz w:val="28"/>
          <w:szCs w:val="28"/>
        </w:rPr>
        <w:t>а</w:t>
      </w:r>
      <w:proofErr w:type="spellEnd"/>
      <w:r w:rsidR="009A6578">
        <w:rPr>
          <w:sz w:val="28"/>
          <w:szCs w:val="28"/>
        </w:rPr>
        <w:t xml:space="preserve"> </w:t>
      </w:r>
      <w:proofErr w:type="spellStart"/>
      <w:r w:rsidR="009A6578">
        <w:rPr>
          <w:sz w:val="28"/>
          <w:szCs w:val="28"/>
        </w:rPr>
        <w:t>освіти</w:t>
      </w:r>
      <w:proofErr w:type="spellEnd"/>
      <w:r w:rsidR="009A6578">
        <w:rPr>
          <w:sz w:val="28"/>
          <w:szCs w:val="28"/>
        </w:rPr>
        <w:t xml:space="preserve"> </w:t>
      </w:r>
      <w:proofErr w:type="spellStart"/>
      <w:r w:rsidR="009A6578">
        <w:rPr>
          <w:sz w:val="28"/>
          <w:szCs w:val="28"/>
        </w:rPr>
        <w:t>і</w:t>
      </w:r>
      <w:proofErr w:type="spellEnd"/>
      <w:r w:rsidR="009A6578">
        <w:rPr>
          <w:sz w:val="28"/>
          <w:szCs w:val="28"/>
        </w:rPr>
        <w:t xml:space="preserve"> науки </w:t>
      </w:r>
      <w:proofErr w:type="spellStart"/>
      <w:r w:rsidR="009A6578">
        <w:rPr>
          <w:sz w:val="28"/>
          <w:szCs w:val="28"/>
        </w:rPr>
        <w:t>України</w:t>
      </w:r>
      <w:proofErr w:type="spellEnd"/>
      <w:r w:rsidR="009A6578">
        <w:rPr>
          <w:sz w:val="28"/>
          <w:szCs w:val="28"/>
        </w:rPr>
        <w:t xml:space="preserve"> </w:t>
      </w:r>
      <w:proofErr w:type="spellStart"/>
      <w:r w:rsidR="009A6578">
        <w:rPr>
          <w:sz w:val="28"/>
          <w:szCs w:val="28"/>
        </w:rPr>
        <w:t>від</w:t>
      </w:r>
      <w:proofErr w:type="spellEnd"/>
      <w:r w:rsidR="009A6578">
        <w:rPr>
          <w:sz w:val="28"/>
          <w:szCs w:val="28"/>
        </w:rPr>
        <w:t xml:space="preserve">  </w:t>
      </w:r>
      <w:r w:rsidR="009A6578">
        <w:rPr>
          <w:sz w:val="28"/>
          <w:szCs w:val="28"/>
          <w:lang w:val="uk-UA"/>
        </w:rPr>
        <w:t>19</w:t>
      </w:r>
      <w:r w:rsidR="009A6578">
        <w:rPr>
          <w:sz w:val="28"/>
          <w:szCs w:val="28"/>
        </w:rPr>
        <w:t>.08.201</w:t>
      </w:r>
      <w:r w:rsidR="009A6578">
        <w:rPr>
          <w:sz w:val="28"/>
          <w:szCs w:val="28"/>
          <w:lang w:val="uk-UA"/>
        </w:rPr>
        <w:t xml:space="preserve">6 </w:t>
      </w:r>
      <w:r w:rsidRPr="001D5695">
        <w:rPr>
          <w:sz w:val="28"/>
          <w:szCs w:val="28"/>
        </w:rPr>
        <w:t>р.</w:t>
      </w:r>
      <w:r w:rsidR="00E3608E">
        <w:rPr>
          <w:sz w:val="28"/>
          <w:szCs w:val="28"/>
        </w:rPr>
        <w:t xml:space="preserve"> </w:t>
      </w:r>
      <w:r w:rsidR="009A6578">
        <w:rPr>
          <w:sz w:val="28"/>
          <w:szCs w:val="28"/>
        </w:rPr>
        <w:t>№</w:t>
      </w:r>
      <w:r w:rsidR="009A6578">
        <w:rPr>
          <w:sz w:val="28"/>
          <w:szCs w:val="28"/>
          <w:lang w:val="uk-UA"/>
        </w:rPr>
        <w:t>1006</w:t>
      </w:r>
      <w:r w:rsidRPr="001D5695">
        <w:rPr>
          <w:sz w:val="28"/>
          <w:szCs w:val="28"/>
        </w:rPr>
        <w:t xml:space="preserve">  «Про </w:t>
      </w:r>
      <w:proofErr w:type="spellStart"/>
      <w:r w:rsidRPr="001D5695">
        <w:rPr>
          <w:sz w:val="28"/>
          <w:szCs w:val="28"/>
        </w:rPr>
        <w:t>проведення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Всеукраїнських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учнівських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олімпіад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і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турні</w:t>
      </w:r>
      <w:proofErr w:type="gramStart"/>
      <w:r w:rsidRPr="001D5695">
        <w:rPr>
          <w:sz w:val="28"/>
          <w:szCs w:val="28"/>
        </w:rPr>
        <w:t>р</w:t>
      </w:r>
      <w:proofErr w:type="gramEnd"/>
      <w:r w:rsidR="009A6578">
        <w:rPr>
          <w:sz w:val="28"/>
          <w:szCs w:val="28"/>
        </w:rPr>
        <w:t>ів</w:t>
      </w:r>
      <w:proofErr w:type="spellEnd"/>
      <w:r w:rsidR="009A6578">
        <w:rPr>
          <w:sz w:val="28"/>
          <w:szCs w:val="28"/>
        </w:rPr>
        <w:t xml:space="preserve"> </w:t>
      </w:r>
      <w:proofErr w:type="spellStart"/>
      <w:r w:rsidR="009A6578">
        <w:rPr>
          <w:sz w:val="28"/>
          <w:szCs w:val="28"/>
        </w:rPr>
        <w:t>з</w:t>
      </w:r>
      <w:proofErr w:type="spellEnd"/>
      <w:r w:rsidR="009A6578">
        <w:rPr>
          <w:sz w:val="28"/>
          <w:szCs w:val="28"/>
        </w:rPr>
        <w:t xml:space="preserve"> </w:t>
      </w:r>
      <w:proofErr w:type="spellStart"/>
      <w:r w:rsidR="009A6578">
        <w:rPr>
          <w:sz w:val="28"/>
          <w:szCs w:val="28"/>
        </w:rPr>
        <w:t>навчальних</w:t>
      </w:r>
      <w:proofErr w:type="spellEnd"/>
      <w:r w:rsidR="009A6578">
        <w:rPr>
          <w:sz w:val="28"/>
          <w:szCs w:val="28"/>
        </w:rPr>
        <w:t xml:space="preserve"> </w:t>
      </w:r>
      <w:proofErr w:type="spellStart"/>
      <w:r w:rsidR="009A6578">
        <w:rPr>
          <w:sz w:val="28"/>
          <w:szCs w:val="28"/>
        </w:rPr>
        <w:t>предметів</w:t>
      </w:r>
      <w:proofErr w:type="spellEnd"/>
      <w:r w:rsidR="009A6578">
        <w:rPr>
          <w:sz w:val="28"/>
          <w:szCs w:val="28"/>
        </w:rPr>
        <w:t xml:space="preserve"> у 201</w:t>
      </w:r>
      <w:r w:rsidR="009A6578">
        <w:rPr>
          <w:sz w:val="28"/>
          <w:szCs w:val="28"/>
          <w:lang w:val="uk-UA"/>
        </w:rPr>
        <w:t>6</w:t>
      </w:r>
      <w:r w:rsidR="009A6578">
        <w:rPr>
          <w:sz w:val="28"/>
          <w:szCs w:val="28"/>
        </w:rPr>
        <w:t>/201</w:t>
      </w:r>
      <w:r w:rsidR="009A6578">
        <w:rPr>
          <w:sz w:val="28"/>
          <w:szCs w:val="28"/>
          <w:lang w:val="uk-UA"/>
        </w:rPr>
        <w:t>7</w:t>
      </w:r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навчальному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році</w:t>
      </w:r>
      <w:proofErr w:type="spellEnd"/>
      <w:r w:rsidRPr="001D5695">
        <w:rPr>
          <w:sz w:val="28"/>
          <w:szCs w:val="28"/>
        </w:rPr>
        <w:t xml:space="preserve">», наказу департаменту </w:t>
      </w:r>
      <w:proofErr w:type="spellStart"/>
      <w:r w:rsidRPr="001D5695">
        <w:rPr>
          <w:sz w:val="28"/>
          <w:szCs w:val="28"/>
        </w:rPr>
        <w:t>освіти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і</w:t>
      </w:r>
      <w:proofErr w:type="spellEnd"/>
      <w:r w:rsidRPr="001D5695">
        <w:rPr>
          <w:sz w:val="28"/>
          <w:szCs w:val="28"/>
        </w:rPr>
        <w:t xml:space="preserve"> науки </w:t>
      </w:r>
      <w:proofErr w:type="spellStart"/>
      <w:r w:rsidRPr="001D5695">
        <w:rPr>
          <w:sz w:val="28"/>
          <w:szCs w:val="28"/>
        </w:rPr>
        <w:t>Дніпропетровської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облдержадмініс</w:t>
      </w:r>
      <w:r w:rsidR="009A6578">
        <w:rPr>
          <w:sz w:val="28"/>
          <w:szCs w:val="28"/>
        </w:rPr>
        <w:t>трації</w:t>
      </w:r>
      <w:proofErr w:type="spellEnd"/>
      <w:r w:rsidR="009A6578">
        <w:rPr>
          <w:sz w:val="28"/>
          <w:szCs w:val="28"/>
        </w:rPr>
        <w:t xml:space="preserve">  </w:t>
      </w:r>
      <w:proofErr w:type="spellStart"/>
      <w:r w:rsidR="009A6578">
        <w:rPr>
          <w:sz w:val="28"/>
          <w:szCs w:val="28"/>
        </w:rPr>
        <w:t>від</w:t>
      </w:r>
      <w:proofErr w:type="spellEnd"/>
      <w:r w:rsidR="009A6578">
        <w:rPr>
          <w:sz w:val="28"/>
          <w:szCs w:val="28"/>
        </w:rPr>
        <w:t xml:space="preserve">  </w:t>
      </w:r>
      <w:r w:rsidR="009A6578">
        <w:rPr>
          <w:sz w:val="28"/>
          <w:szCs w:val="28"/>
          <w:lang w:val="uk-UA"/>
        </w:rPr>
        <w:t>07</w:t>
      </w:r>
      <w:r w:rsidR="00217A46">
        <w:rPr>
          <w:sz w:val="28"/>
          <w:szCs w:val="28"/>
        </w:rPr>
        <w:t xml:space="preserve">.09.2014 р. </w:t>
      </w:r>
      <w:r w:rsidR="009A6578">
        <w:rPr>
          <w:sz w:val="28"/>
          <w:szCs w:val="28"/>
        </w:rPr>
        <w:t>№ 5</w:t>
      </w:r>
      <w:r w:rsidR="009A6578">
        <w:rPr>
          <w:sz w:val="28"/>
          <w:szCs w:val="28"/>
          <w:lang w:val="uk-UA"/>
        </w:rPr>
        <w:t>87</w:t>
      </w:r>
      <w:r w:rsidR="009A6578">
        <w:rPr>
          <w:sz w:val="28"/>
          <w:szCs w:val="28"/>
        </w:rPr>
        <w:t>/0/212-1</w:t>
      </w:r>
      <w:r w:rsidR="009A6578">
        <w:rPr>
          <w:sz w:val="28"/>
          <w:szCs w:val="28"/>
          <w:lang w:val="uk-UA"/>
        </w:rPr>
        <w:t xml:space="preserve">6 «Про проведення </w:t>
      </w:r>
      <w:proofErr w:type="spellStart"/>
      <w:r w:rsidR="009A6578" w:rsidRPr="001D5695">
        <w:rPr>
          <w:sz w:val="28"/>
          <w:szCs w:val="28"/>
        </w:rPr>
        <w:t>Всеукраїнських</w:t>
      </w:r>
      <w:proofErr w:type="spellEnd"/>
      <w:r w:rsidR="009A6578" w:rsidRPr="001D5695">
        <w:rPr>
          <w:sz w:val="28"/>
          <w:szCs w:val="28"/>
        </w:rPr>
        <w:t xml:space="preserve"> </w:t>
      </w:r>
      <w:proofErr w:type="spellStart"/>
      <w:r w:rsidR="009A6578" w:rsidRPr="001D5695">
        <w:rPr>
          <w:sz w:val="28"/>
          <w:szCs w:val="28"/>
        </w:rPr>
        <w:t>учнівських</w:t>
      </w:r>
      <w:proofErr w:type="spellEnd"/>
      <w:r w:rsidR="009A6578" w:rsidRPr="001D5695">
        <w:rPr>
          <w:sz w:val="28"/>
          <w:szCs w:val="28"/>
        </w:rPr>
        <w:t xml:space="preserve"> </w:t>
      </w:r>
      <w:proofErr w:type="spellStart"/>
      <w:r w:rsidR="009A6578" w:rsidRPr="001D5695">
        <w:rPr>
          <w:sz w:val="28"/>
          <w:szCs w:val="28"/>
        </w:rPr>
        <w:t>олімпіад</w:t>
      </w:r>
      <w:proofErr w:type="spellEnd"/>
      <w:r w:rsidR="009A6578" w:rsidRPr="001D5695">
        <w:rPr>
          <w:sz w:val="28"/>
          <w:szCs w:val="28"/>
        </w:rPr>
        <w:t xml:space="preserve"> </w:t>
      </w:r>
      <w:proofErr w:type="spellStart"/>
      <w:r w:rsidR="009A6578" w:rsidRPr="001D5695">
        <w:rPr>
          <w:sz w:val="28"/>
          <w:szCs w:val="28"/>
        </w:rPr>
        <w:t>і</w:t>
      </w:r>
      <w:proofErr w:type="spellEnd"/>
      <w:r w:rsidR="009A6578" w:rsidRPr="001D5695">
        <w:rPr>
          <w:sz w:val="28"/>
          <w:szCs w:val="28"/>
        </w:rPr>
        <w:t xml:space="preserve"> </w:t>
      </w:r>
      <w:r w:rsidR="009A6578">
        <w:rPr>
          <w:sz w:val="28"/>
          <w:szCs w:val="28"/>
          <w:lang w:val="uk-UA"/>
        </w:rPr>
        <w:t xml:space="preserve">обласних етапів </w:t>
      </w:r>
      <w:proofErr w:type="spellStart"/>
      <w:r w:rsidR="009A6578" w:rsidRPr="001D5695">
        <w:rPr>
          <w:sz w:val="28"/>
          <w:szCs w:val="28"/>
        </w:rPr>
        <w:t>турні</w:t>
      </w:r>
      <w:proofErr w:type="gramStart"/>
      <w:r w:rsidR="009A6578" w:rsidRPr="001D5695">
        <w:rPr>
          <w:sz w:val="28"/>
          <w:szCs w:val="28"/>
        </w:rPr>
        <w:t>р</w:t>
      </w:r>
      <w:proofErr w:type="gramEnd"/>
      <w:r w:rsidR="009A6578">
        <w:rPr>
          <w:sz w:val="28"/>
          <w:szCs w:val="28"/>
        </w:rPr>
        <w:t>ів</w:t>
      </w:r>
      <w:proofErr w:type="spellEnd"/>
      <w:r w:rsidR="009A6578">
        <w:rPr>
          <w:sz w:val="28"/>
          <w:szCs w:val="28"/>
        </w:rPr>
        <w:t xml:space="preserve"> </w:t>
      </w:r>
      <w:proofErr w:type="spellStart"/>
      <w:r w:rsidR="009A6578">
        <w:rPr>
          <w:sz w:val="28"/>
          <w:szCs w:val="28"/>
        </w:rPr>
        <w:t>з</w:t>
      </w:r>
      <w:proofErr w:type="spellEnd"/>
      <w:r w:rsidR="009A6578">
        <w:rPr>
          <w:sz w:val="28"/>
          <w:szCs w:val="28"/>
        </w:rPr>
        <w:t xml:space="preserve"> </w:t>
      </w:r>
      <w:proofErr w:type="spellStart"/>
      <w:r w:rsidR="009A6578">
        <w:rPr>
          <w:sz w:val="28"/>
          <w:szCs w:val="28"/>
        </w:rPr>
        <w:t>навчальних</w:t>
      </w:r>
      <w:proofErr w:type="spellEnd"/>
      <w:r w:rsidR="009A6578">
        <w:rPr>
          <w:sz w:val="28"/>
          <w:szCs w:val="28"/>
        </w:rPr>
        <w:t xml:space="preserve"> </w:t>
      </w:r>
      <w:proofErr w:type="spellStart"/>
      <w:r w:rsidR="009A6578">
        <w:rPr>
          <w:sz w:val="28"/>
          <w:szCs w:val="28"/>
        </w:rPr>
        <w:t>предметів</w:t>
      </w:r>
      <w:proofErr w:type="spellEnd"/>
      <w:r w:rsidR="009A6578">
        <w:rPr>
          <w:sz w:val="28"/>
          <w:szCs w:val="28"/>
        </w:rPr>
        <w:t xml:space="preserve"> у 201</w:t>
      </w:r>
      <w:r w:rsidR="009A6578">
        <w:rPr>
          <w:sz w:val="28"/>
          <w:szCs w:val="28"/>
          <w:lang w:val="uk-UA"/>
        </w:rPr>
        <w:t>6</w:t>
      </w:r>
      <w:r w:rsidR="009A6578">
        <w:rPr>
          <w:sz w:val="28"/>
          <w:szCs w:val="28"/>
        </w:rPr>
        <w:t>/201</w:t>
      </w:r>
      <w:r w:rsidR="009A6578">
        <w:rPr>
          <w:sz w:val="28"/>
          <w:szCs w:val="28"/>
          <w:lang w:val="uk-UA"/>
        </w:rPr>
        <w:t>7</w:t>
      </w:r>
      <w:r w:rsidR="009A6578" w:rsidRPr="001D5695">
        <w:rPr>
          <w:sz w:val="28"/>
          <w:szCs w:val="28"/>
        </w:rPr>
        <w:t xml:space="preserve"> </w:t>
      </w:r>
      <w:proofErr w:type="spellStart"/>
      <w:r w:rsidR="009A6578" w:rsidRPr="001D5695">
        <w:rPr>
          <w:sz w:val="28"/>
          <w:szCs w:val="28"/>
        </w:rPr>
        <w:t>навчальному</w:t>
      </w:r>
      <w:proofErr w:type="spellEnd"/>
      <w:r w:rsidR="009A6578" w:rsidRPr="001D5695">
        <w:rPr>
          <w:sz w:val="28"/>
          <w:szCs w:val="28"/>
        </w:rPr>
        <w:t xml:space="preserve"> </w:t>
      </w:r>
      <w:proofErr w:type="spellStart"/>
      <w:r w:rsidR="009A6578" w:rsidRPr="001D5695">
        <w:rPr>
          <w:sz w:val="28"/>
          <w:szCs w:val="28"/>
        </w:rPr>
        <w:t>році</w:t>
      </w:r>
      <w:proofErr w:type="spellEnd"/>
      <w:r w:rsidR="009A6578" w:rsidRPr="001D5695">
        <w:rPr>
          <w:sz w:val="28"/>
          <w:szCs w:val="28"/>
        </w:rPr>
        <w:t>»</w:t>
      </w:r>
      <w:r w:rsidR="00217A46">
        <w:rPr>
          <w:sz w:val="28"/>
          <w:szCs w:val="28"/>
          <w:lang w:val="uk-UA"/>
        </w:rPr>
        <w:t>, наказу управління осві</w:t>
      </w:r>
      <w:r w:rsidR="009A6578">
        <w:rPr>
          <w:sz w:val="28"/>
          <w:szCs w:val="28"/>
          <w:lang w:val="uk-UA"/>
        </w:rPr>
        <w:t xml:space="preserve">ти департаменту гуманітарної політики </w:t>
      </w:r>
      <w:r w:rsidR="00852527">
        <w:rPr>
          <w:sz w:val="28"/>
          <w:szCs w:val="28"/>
          <w:lang w:val="uk-UA"/>
        </w:rPr>
        <w:t xml:space="preserve"> </w:t>
      </w:r>
      <w:r w:rsidR="00217A46">
        <w:rPr>
          <w:sz w:val="28"/>
          <w:szCs w:val="28"/>
          <w:lang w:val="uk-UA"/>
        </w:rPr>
        <w:t>Дніпр</w:t>
      </w:r>
      <w:r w:rsidR="00852527">
        <w:rPr>
          <w:sz w:val="28"/>
          <w:szCs w:val="28"/>
          <w:lang w:val="uk-UA"/>
        </w:rPr>
        <w:t>опетровської міської ради від 26.09.2016</w:t>
      </w:r>
      <w:r w:rsidR="00217A46">
        <w:rPr>
          <w:sz w:val="28"/>
          <w:szCs w:val="28"/>
          <w:lang w:val="uk-UA"/>
        </w:rPr>
        <w:t xml:space="preserve"> р. </w:t>
      </w:r>
      <w:r w:rsidR="005D7545">
        <w:rPr>
          <w:sz w:val="28"/>
          <w:szCs w:val="28"/>
          <w:lang w:val="uk-UA"/>
        </w:rPr>
        <w:t xml:space="preserve"> </w:t>
      </w:r>
      <w:r w:rsidR="00217A46">
        <w:rPr>
          <w:sz w:val="28"/>
          <w:szCs w:val="28"/>
          <w:lang w:val="uk-UA"/>
        </w:rPr>
        <w:t>№</w:t>
      </w:r>
      <w:r w:rsidR="00852527">
        <w:rPr>
          <w:sz w:val="28"/>
          <w:szCs w:val="28"/>
          <w:lang w:val="uk-UA"/>
        </w:rPr>
        <w:t>215 «Про проведення І-ІІ етапів Всеукраїнських учнівських олімпіад і турнірів з</w:t>
      </w:r>
      <w:r w:rsidR="00852527" w:rsidRPr="005D7545">
        <w:rPr>
          <w:sz w:val="28"/>
          <w:szCs w:val="28"/>
          <w:lang w:val="uk-UA"/>
        </w:rPr>
        <w:t xml:space="preserve"> навчальних предметів у 201</w:t>
      </w:r>
      <w:r w:rsidR="00852527">
        <w:rPr>
          <w:sz w:val="28"/>
          <w:szCs w:val="28"/>
          <w:lang w:val="uk-UA"/>
        </w:rPr>
        <w:t>6</w:t>
      </w:r>
      <w:r w:rsidR="00852527" w:rsidRPr="005D7545">
        <w:rPr>
          <w:sz w:val="28"/>
          <w:szCs w:val="28"/>
          <w:lang w:val="uk-UA"/>
        </w:rPr>
        <w:t>/201</w:t>
      </w:r>
      <w:r w:rsidR="00852527">
        <w:rPr>
          <w:sz w:val="28"/>
          <w:szCs w:val="28"/>
          <w:lang w:val="uk-UA"/>
        </w:rPr>
        <w:t>7</w:t>
      </w:r>
      <w:r w:rsidR="00852527" w:rsidRPr="005D7545">
        <w:rPr>
          <w:sz w:val="28"/>
          <w:szCs w:val="28"/>
          <w:lang w:val="uk-UA"/>
        </w:rPr>
        <w:t xml:space="preserve"> навчальному році»</w:t>
      </w:r>
      <w:r w:rsidR="00852527">
        <w:rPr>
          <w:sz w:val="28"/>
          <w:szCs w:val="28"/>
          <w:lang w:val="uk-UA"/>
        </w:rPr>
        <w:t xml:space="preserve"> </w:t>
      </w:r>
      <w:r w:rsidR="00852527" w:rsidRPr="005D7545">
        <w:rPr>
          <w:sz w:val="28"/>
          <w:szCs w:val="28"/>
          <w:lang w:val="uk-UA"/>
        </w:rPr>
        <w:t>та з метою пошуку, підтримки</w:t>
      </w:r>
      <w:r w:rsidR="00852527">
        <w:rPr>
          <w:sz w:val="28"/>
          <w:szCs w:val="28"/>
          <w:lang w:val="uk-UA"/>
        </w:rPr>
        <w:t xml:space="preserve"> та </w:t>
      </w:r>
      <w:r w:rsidRPr="005D7545">
        <w:rPr>
          <w:sz w:val="28"/>
          <w:szCs w:val="28"/>
          <w:lang w:val="uk-UA"/>
        </w:rPr>
        <w:t>розвитку творчого пот</w:t>
      </w:r>
      <w:r w:rsidR="00852527" w:rsidRPr="005D7545">
        <w:rPr>
          <w:sz w:val="28"/>
          <w:szCs w:val="28"/>
          <w:lang w:val="uk-UA"/>
        </w:rPr>
        <w:t xml:space="preserve">енціалу обдарованої молоді </w:t>
      </w:r>
      <w:r w:rsidR="00852527">
        <w:rPr>
          <w:sz w:val="28"/>
          <w:szCs w:val="28"/>
          <w:lang w:val="uk-UA"/>
        </w:rPr>
        <w:t>району</w:t>
      </w:r>
    </w:p>
    <w:p w:rsidR="001D5695" w:rsidRPr="005D7545" w:rsidRDefault="001D5695" w:rsidP="001D5695">
      <w:pPr>
        <w:rPr>
          <w:sz w:val="28"/>
          <w:szCs w:val="28"/>
          <w:lang w:val="uk-UA"/>
        </w:rPr>
      </w:pPr>
    </w:p>
    <w:p w:rsidR="001D5695" w:rsidRPr="001D5695" w:rsidRDefault="001D5695" w:rsidP="001D5695">
      <w:pPr>
        <w:rPr>
          <w:sz w:val="28"/>
          <w:szCs w:val="28"/>
        </w:rPr>
      </w:pPr>
      <w:r w:rsidRPr="001D5695">
        <w:rPr>
          <w:sz w:val="28"/>
          <w:szCs w:val="28"/>
        </w:rPr>
        <w:t>НАКАЗУЮ:</w:t>
      </w:r>
    </w:p>
    <w:p w:rsidR="001D5695" w:rsidRPr="001D5695" w:rsidRDefault="001D5695" w:rsidP="001D5695">
      <w:pPr>
        <w:rPr>
          <w:sz w:val="28"/>
          <w:szCs w:val="28"/>
        </w:rPr>
      </w:pPr>
    </w:p>
    <w:p w:rsidR="001D5695" w:rsidRPr="001D5695" w:rsidRDefault="001D5695" w:rsidP="005D7545">
      <w:pPr>
        <w:jc w:val="both"/>
        <w:rPr>
          <w:sz w:val="28"/>
          <w:szCs w:val="28"/>
        </w:rPr>
      </w:pPr>
      <w:r w:rsidRPr="001D5695">
        <w:rPr>
          <w:sz w:val="28"/>
          <w:szCs w:val="28"/>
        </w:rPr>
        <w:t xml:space="preserve">         1.   Провести </w:t>
      </w:r>
      <w:proofErr w:type="spellStart"/>
      <w:r w:rsidRPr="001D5695">
        <w:rPr>
          <w:sz w:val="28"/>
          <w:szCs w:val="28"/>
        </w:rPr>
        <w:t>Всеукр</w:t>
      </w:r>
      <w:r w:rsidR="00852527">
        <w:rPr>
          <w:sz w:val="28"/>
          <w:szCs w:val="28"/>
        </w:rPr>
        <w:t>аїнські</w:t>
      </w:r>
      <w:proofErr w:type="spellEnd"/>
      <w:r w:rsidR="00852527">
        <w:rPr>
          <w:sz w:val="28"/>
          <w:szCs w:val="28"/>
        </w:rPr>
        <w:t xml:space="preserve">  </w:t>
      </w:r>
      <w:proofErr w:type="spellStart"/>
      <w:r w:rsidR="00852527">
        <w:rPr>
          <w:sz w:val="28"/>
          <w:szCs w:val="28"/>
        </w:rPr>
        <w:t>учнівські</w:t>
      </w:r>
      <w:proofErr w:type="spellEnd"/>
      <w:r w:rsidR="00852527">
        <w:rPr>
          <w:sz w:val="28"/>
          <w:szCs w:val="28"/>
        </w:rPr>
        <w:t xml:space="preserve">  </w:t>
      </w:r>
      <w:proofErr w:type="spellStart"/>
      <w:r w:rsidR="00852527">
        <w:rPr>
          <w:sz w:val="28"/>
          <w:szCs w:val="28"/>
        </w:rPr>
        <w:t>олімпіади</w:t>
      </w:r>
      <w:proofErr w:type="spellEnd"/>
      <w:r w:rsidR="00852527">
        <w:rPr>
          <w:sz w:val="28"/>
          <w:szCs w:val="28"/>
        </w:rPr>
        <w:t xml:space="preserve">  </w:t>
      </w:r>
      <w:r w:rsidR="00852527">
        <w:rPr>
          <w:sz w:val="28"/>
          <w:szCs w:val="28"/>
          <w:lang w:val="uk-UA"/>
        </w:rPr>
        <w:t>з навчальних предметів (</w:t>
      </w:r>
      <w:proofErr w:type="spellStart"/>
      <w:r w:rsidRPr="001D5695">
        <w:rPr>
          <w:sz w:val="28"/>
          <w:szCs w:val="28"/>
        </w:rPr>
        <w:t>шкільні</w:t>
      </w:r>
      <w:proofErr w:type="spellEnd"/>
      <w:r w:rsidRPr="001D5695">
        <w:rPr>
          <w:sz w:val="28"/>
          <w:szCs w:val="28"/>
        </w:rPr>
        <w:t xml:space="preserve"> </w:t>
      </w:r>
      <w:r w:rsidR="000501D4" w:rsidRPr="000501D4">
        <w:rPr>
          <w:sz w:val="28"/>
          <w:szCs w:val="28"/>
        </w:rPr>
        <w:t xml:space="preserve"> </w:t>
      </w:r>
      <w:r w:rsidRPr="001D5695">
        <w:rPr>
          <w:sz w:val="28"/>
          <w:szCs w:val="28"/>
        </w:rPr>
        <w:t xml:space="preserve">та </w:t>
      </w:r>
      <w:proofErr w:type="spellStart"/>
      <w:r w:rsidRPr="001D5695">
        <w:rPr>
          <w:sz w:val="28"/>
          <w:szCs w:val="28"/>
        </w:rPr>
        <w:t>районні</w:t>
      </w:r>
      <w:proofErr w:type="spellEnd"/>
      <w:r w:rsidRPr="001D5695">
        <w:rPr>
          <w:sz w:val="28"/>
          <w:szCs w:val="28"/>
        </w:rPr>
        <w:t xml:space="preserve"> </w:t>
      </w:r>
      <w:r w:rsidR="000501D4" w:rsidRPr="000501D4">
        <w:rPr>
          <w:sz w:val="28"/>
          <w:szCs w:val="28"/>
        </w:rPr>
        <w:t xml:space="preserve"> </w:t>
      </w:r>
      <w:r w:rsidRPr="001D5695">
        <w:rPr>
          <w:sz w:val="28"/>
          <w:szCs w:val="28"/>
        </w:rPr>
        <w:t xml:space="preserve"> </w:t>
      </w:r>
      <w:proofErr w:type="spellStart"/>
      <w:r w:rsidR="00852527">
        <w:rPr>
          <w:sz w:val="28"/>
          <w:szCs w:val="28"/>
          <w:lang w:val="uk-UA"/>
        </w:rPr>
        <w:t>відбіркові</w:t>
      </w:r>
      <w:proofErr w:type="spellEnd"/>
      <w:r w:rsidR="00852527">
        <w:rPr>
          <w:sz w:val="28"/>
          <w:szCs w:val="28"/>
          <w:lang w:val="uk-UA"/>
        </w:rPr>
        <w:t xml:space="preserve"> </w:t>
      </w:r>
      <w:proofErr w:type="gramStart"/>
      <w:r w:rsidR="00852527">
        <w:rPr>
          <w:sz w:val="28"/>
          <w:szCs w:val="28"/>
        </w:rPr>
        <w:t>тури</w:t>
      </w:r>
      <w:proofErr w:type="gramEnd"/>
      <w:r w:rsidR="00852527">
        <w:rPr>
          <w:sz w:val="28"/>
          <w:szCs w:val="28"/>
          <w:lang w:val="uk-UA"/>
        </w:rPr>
        <w:t>)</w:t>
      </w:r>
      <w:r w:rsidR="00852527">
        <w:rPr>
          <w:sz w:val="28"/>
          <w:szCs w:val="28"/>
        </w:rPr>
        <w:t xml:space="preserve"> у </w:t>
      </w:r>
      <w:proofErr w:type="spellStart"/>
      <w:r w:rsidR="00852527">
        <w:rPr>
          <w:sz w:val="28"/>
          <w:szCs w:val="28"/>
        </w:rPr>
        <w:t>жовтні</w:t>
      </w:r>
      <w:proofErr w:type="spellEnd"/>
      <w:r w:rsidR="00852527">
        <w:rPr>
          <w:sz w:val="28"/>
          <w:szCs w:val="28"/>
          <w:lang w:val="uk-UA"/>
        </w:rPr>
        <w:t xml:space="preserve">  - грудні </w:t>
      </w:r>
      <w:r w:rsidR="00852527">
        <w:rPr>
          <w:sz w:val="28"/>
          <w:szCs w:val="28"/>
        </w:rPr>
        <w:t>201</w:t>
      </w:r>
      <w:r w:rsidR="00852527">
        <w:rPr>
          <w:sz w:val="28"/>
          <w:szCs w:val="28"/>
          <w:lang w:val="uk-UA"/>
        </w:rPr>
        <w:t>6</w:t>
      </w:r>
      <w:r w:rsidRPr="001D5695">
        <w:rPr>
          <w:sz w:val="28"/>
          <w:szCs w:val="28"/>
        </w:rPr>
        <w:t xml:space="preserve"> року;</w:t>
      </w:r>
    </w:p>
    <w:p w:rsidR="001D5695" w:rsidRPr="001D5695" w:rsidRDefault="001D5695" w:rsidP="005D7545">
      <w:pPr>
        <w:ind w:firstLine="708"/>
        <w:jc w:val="both"/>
        <w:rPr>
          <w:sz w:val="28"/>
          <w:szCs w:val="28"/>
        </w:rPr>
      </w:pPr>
      <w:r w:rsidRPr="001D5695">
        <w:rPr>
          <w:sz w:val="28"/>
          <w:szCs w:val="28"/>
        </w:rPr>
        <w:lastRenderedPageBreak/>
        <w:t xml:space="preserve">2 .  </w:t>
      </w:r>
      <w:proofErr w:type="spellStart"/>
      <w:r w:rsidRPr="001D5695">
        <w:rPr>
          <w:sz w:val="28"/>
          <w:szCs w:val="28"/>
        </w:rPr>
        <w:t>Затвердити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графік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проведення</w:t>
      </w:r>
      <w:proofErr w:type="spellEnd"/>
      <w:r w:rsidRPr="001D5695">
        <w:rPr>
          <w:sz w:val="28"/>
          <w:szCs w:val="28"/>
        </w:rPr>
        <w:t xml:space="preserve">  </w:t>
      </w:r>
      <w:proofErr w:type="gramStart"/>
      <w:r w:rsidRPr="001D5695">
        <w:rPr>
          <w:sz w:val="28"/>
          <w:szCs w:val="28"/>
        </w:rPr>
        <w:t>районного</w:t>
      </w:r>
      <w:proofErr w:type="gram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відбірковог</w:t>
      </w:r>
      <w:r w:rsidR="00217A46">
        <w:rPr>
          <w:sz w:val="28"/>
          <w:szCs w:val="28"/>
        </w:rPr>
        <w:t>о</w:t>
      </w:r>
      <w:proofErr w:type="spellEnd"/>
      <w:r w:rsidR="00217A46">
        <w:rPr>
          <w:sz w:val="28"/>
          <w:szCs w:val="28"/>
        </w:rPr>
        <w:t xml:space="preserve"> туру  </w:t>
      </w:r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учнівських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олімпіад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з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навчальних</w:t>
      </w:r>
      <w:proofErr w:type="spellEnd"/>
      <w:r w:rsidRPr="001D5695">
        <w:rPr>
          <w:sz w:val="28"/>
          <w:szCs w:val="28"/>
        </w:rPr>
        <w:t xml:space="preserve"> </w:t>
      </w:r>
      <w:proofErr w:type="spellStart"/>
      <w:r w:rsidRPr="001D5695">
        <w:rPr>
          <w:sz w:val="28"/>
          <w:szCs w:val="28"/>
        </w:rPr>
        <w:t>предметів</w:t>
      </w:r>
      <w:proofErr w:type="spellEnd"/>
      <w:r w:rsidRPr="001D5695">
        <w:rPr>
          <w:sz w:val="28"/>
          <w:szCs w:val="28"/>
        </w:rPr>
        <w:t xml:space="preserve">  (</w:t>
      </w:r>
      <w:proofErr w:type="spellStart"/>
      <w:r w:rsidRPr="001D5695">
        <w:rPr>
          <w:sz w:val="28"/>
          <w:szCs w:val="28"/>
        </w:rPr>
        <w:t>додат</w:t>
      </w:r>
      <w:proofErr w:type="spellEnd"/>
      <w:r w:rsidR="00217A46">
        <w:rPr>
          <w:sz w:val="28"/>
          <w:szCs w:val="28"/>
          <w:lang w:val="uk-UA"/>
        </w:rPr>
        <w:t>о</w:t>
      </w:r>
      <w:r w:rsidR="00217A46">
        <w:rPr>
          <w:sz w:val="28"/>
          <w:szCs w:val="28"/>
        </w:rPr>
        <w:t>к</w:t>
      </w:r>
      <w:r w:rsidR="00217A46">
        <w:rPr>
          <w:sz w:val="28"/>
          <w:szCs w:val="28"/>
          <w:lang w:val="uk-UA"/>
        </w:rPr>
        <w:t xml:space="preserve"> </w:t>
      </w:r>
      <w:r w:rsidR="00217A46">
        <w:rPr>
          <w:sz w:val="28"/>
          <w:szCs w:val="28"/>
        </w:rPr>
        <w:t>1</w:t>
      </w:r>
      <w:r w:rsidRPr="001D5695">
        <w:rPr>
          <w:sz w:val="28"/>
          <w:szCs w:val="28"/>
        </w:rPr>
        <w:t>).</w:t>
      </w:r>
    </w:p>
    <w:p w:rsidR="005A4149" w:rsidRDefault="00D83144" w:rsidP="005D7545">
      <w:pPr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</w:t>
      </w:r>
    </w:p>
    <w:p w:rsidR="001D5695" w:rsidRPr="000501D4" w:rsidRDefault="00D83144" w:rsidP="005D7545">
      <w:pPr>
        <w:tabs>
          <w:tab w:val="left" w:pos="709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501D4">
        <w:rPr>
          <w:sz w:val="28"/>
          <w:szCs w:val="28"/>
          <w:lang w:val="uk-UA"/>
        </w:rPr>
        <w:t>.   Кері</w:t>
      </w:r>
      <w:r>
        <w:rPr>
          <w:sz w:val="28"/>
          <w:szCs w:val="28"/>
          <w:lang w:val="uk-UA"/>
        </w:rPr>
        <w:t>вникам</w:t>
      </w:r>
      <w:r w:rsidR="001D5695" w:rsidRPr="000501D4">
        <w:rPr>
          <w:sz w:val="28"/>
          <w:szCs w:val="28"/>
          <w:lang w:val="uk-UA"/>
        </w:rPr>
        <w:t xml:space="preserve"> загальноосвітніх навчальних закладів:</w:t>
      </w:r>
    </w:p>
    <w:p w:rsidR="000501D4" w:rsidRPr="009A6578" w:rsidRDefault="00D83144" w:rsidP="005D7545">
      <w:pPr>
        <w:jc w:val="both"/>
        <w:rPr>
          <w:sz w:val="28"/>
          <w:szCs w:val="28"/>
          <w:lang w:val="uk-UA"/>
        </w:rPr>
      </w:pPr>
      <w:r w:rsidRPr="000501D4">
        <w:rPr>
          <w:sz w:val="28"/>
          <w:szCs w:val="28"/>
          <w:lang w:val="uk-UA"/>
        </w:rPr>
        <w:t xml:space="preserve">        </w:t>
      </w:r>
    </w:p>
    <w:p w:rsidR="000501D4" w:rsidRPr="009A6578" w:rsidRDefault="00D83144" w:rsidP="005D7545">
      <w:pPr>
        <w:ind w:firstLine="708"/>
        <w:jc w:val="both"/>
        <w:rPr>
          <w:sz w:val="28"/>
          <w:szCs w:val="28"/>
          <w:lang w:val="uk-UA"/>
        </w:rPr>
      </w:pPr>
      <w:r w:rsidRPr="000501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="001D5695" w:rsidRPr="000501D4">
        <w:rPr>
          <w:sz w:val="28"/>
          <w:szCs w:val="28"/>
          <w:lang w:val="uk-UA"/>
        </w:rPr>
        <w:t>.1. Забезпечити проведення І (шкільного ) етапу учнівських   олімпіад з на</w:t>
      </w:r>
      <w:r w:rsidRPr="000501D4">
        <w:rPr>
          <w:sz w:val="28"/>
          <w:szCs w:val="28"/>
          <w:lang w:val="uk-UA"/>
        </w:rPr>
        <w:t xml:space="preserve">вчальних предметів, залучивши  </w:t>
      </w:r>
      <w:r>
        <w:rPr>
          <w:sz w:val="28"/>
          <w:szCs w:val="28"/>
          <w:lang w:val="uk-UA"/>
        </w:rPr>
        <w:t>у</w:t>
      </w:r>
      <w:r w:rsidR="001D5695" w:rsidRPr="000501D4">
        <w:rPr>
          <w:sz w:val="28"/>
          <w:szCs w:val="28"/>
          <w:lang w:val="uk-UA"/>
        </w:rPr>
        <w:t xml:space="preserve">сіх </w:t>
      </w:r>
      <w:r>
        <w:rPr>
          <w:sz w:val="28"/>
          <w:szCs w:val="28"/>
          <w:lang w:val="uk-UA"/>
        </w:rPr>
        <w:t xml:space="preserve"> </w:t>
      </w:r>
      <w:r w:rsidR="001D5695" w:rsidRPr="000501D4">
        <w:rPr>
          <w:sz w:val="28"/>
          <w:szCs w:val="28"/>
          <w:lang w:val="uk-UA"/>
        </w:rPr>
        <w:t>бажаючих  учнів.</w:t>
      </w:r>
      <w:r w:rsidRPr="000501D4">
        <w:rPr>
          <w:sz w:val="28"/>
          <w:szCs w:val="28"/>
          <w:lang w:val="uk-UA"/>
        </w:rPr>
        <w:t xml:space="preserve">         </w:t>
      </w:r>
    </w:p>
    <w:p w:rsidR="000501D4" w:rsidRPr="00852527" w:rsidRDefault="00D83144" w:rsidP="005D75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501D4" w:rsidRPr="00852527">
        <w:rPr>
          <w:sz w:val="28"/>
          <w:szCs w:val="28"/>
          <w:lang w:val="uk-UA"/>
        </w:rPr>
        <w:t xml:space="preserve">.2. </w:t>
      </w:r>
      <w:r w:rsidR="001D5695" w:rsidRPr="00852527">
        <w:rPr>
          <w:sz w:val="28"/>
          <w:szCs w:val="28"/>
          <w:lang w:val="uk-UA"/>
        </w:rPr>
        <w:t xml:space="preserve">Сформувати кількісний склад команд для участі у районному </w:t>
      </w:r>
      <w:proofErr w:type="spellStart"/>
      <w:r w:rsidR="001D5695" w:rsidRPr="00852527">
        <w:rPr>
          <w:sz w:val="28"/>
          <w:szCs w:val="28"/>
          <w:lang w:val="uk-UA"/>
        </w:rPr>
        <w:t>відбір</w:t>
      </w:r>
      <w:r w:rsidRPr="00852527">
        <w:rPr>
          <w:sz w:val="28"/>
          <w:szCs w:val="28"/>
          <w:lang w:val="uk-UA"/>
        </w:rPr>
        <w:t>ковому</w:t>
      </w:r>
      <w:proofErr w:type="spellEnd"/>
      <w:r w:rsidRPr="00852527">
        <w:rPr>
          <w:sz w:val="28"/>
          <w:szCs w:val="28"/>
          <w:lang w:val="uk-UA"/>
        </w:rPr>
        <w:t xml:space="preserve"> турі</w:t>
      </w:r>
      <w:r w:rsidR="00852527">
        <w:rPr>
          <w:sz w:val="28"/>
          <w:szCs w:val="28"/>
          <w:lang w:val="uk-UA"/>
        </w:rPr>
        <w:t xml:space="preserve"> та ІІ (міському) етапі Всеукраїнських учнівських олімпіад з навчальних предметів.</w:t>
      </w:r>
      <w:r w:rsidRPr="00852527">
        <w:rPr>
          <w:sz w:val="28"/>
          <w:szCs w:val="28"/>
          <w:lang w:val="uk-UA"/>
        </w:rPr>
        <w:t xml:space="preserve">        </w:t>
      </w:r>
    </w:p>
    <w:p w:rsidR="000501D4" w:rsidRPr="000501D4" w:rsidRDefault="00D83144" w:rsidP="005D7545">
      <w:pPr>
        <w:jc w:val="both"/>
        <w:rPr>
          <w:sz w:val="28"/>
          <w:szCs w:val="28"/>
        </w:rPr>
      </w:pPr>
      <w:r w:rsidRPr="00852527">
        <w:rPr>
          <w:sz w:val="28"/>
          <w:szCs w:val="28"/>
          <w:lang w:val="uk-UA"/>
        </w:rPr>
        <w:t xml:space="preserve"> </w:t>
      </w:r>
      <w:r w:rsidR="000501D4" w:rsidRPr="0085252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</w:t>
      </w:r>
      <w:r w:rsidR="000501D4">
        <w:rPr>
          <w:sz w:val="28"/>
          <w:szCs w:val="28"/>
        </w:rPr>
        <w:t xml:space="preserve">.3. </w:t>
      </w:r>
      <w:r w:rsidR="00852527">
        <w:rPr>
          <w:sz w:val="28"/>
          <w:szCs w:val="28"/>
          <w:lang w:val="uk-UA"/>
        </w:rPr>
        <w:t xml:space="preserve">Затвердити  </w:t>
      </w:r>
      <w:r w:rsidR="00852527" w:rsidRPr="001D5695">
        <w:rPr>
          <w:sz w:val="28"/>
          <w:szCs w:val="28"/>
        </w:rPr>
        <w:t>скла</w:t>
      </w:r>
      <w:r w:rsidR="00852527">
        <w:rPr>
          <w:sz w:val="28"/>
          <w:szCs w:val="28"/>
        </w:rPr>
        <w:t xml:space="preserve">д </w:t>
      </w:r>
      <w:proofErr w:type="spellStart"/>
      <w:r w:rsidR="00852527">
        <w:rPr>
          <w:sz w:val="28"/>
          <w:szCs w:val="28"/>
        </w:rPr>
        <w:t>предметно-методичних</w:t>
      </w:r>
      <w:proofErr w:type="spellEnd"/>
      <w:r w:rsidR="00852527">
        <w:rPr>
          <w:sz w:val="28"/>
          <w:szCs w:val="28"/>
        </w:rPr>
        <w:t xml:space="preserve"> </w:t>
      </w:r>
      <w:proofErr w:type="spellStart"/>
      <w:r w:rsidR="00852527">
        <w:rPr>
          <w:sz w:val="28"/>
          <w:szCs w:val="28"/>
        </w:rPr>
        <w:t>комісій</w:t>
      </w:r>
      <w:proofErr w:type="spellEnd"/>
      <w:r w:rsidR="00852527">
        <w:rPr>
          <w:sz w:val="28"/>
          <w:szCs w:val="28"/>
          <w:lang w:val="uk-UA"/>
        </w:rPr>
        <w:t xml:space="preserve"> д</w:t>
      </w:r>
      <w:r w:rsidR="001D5695" w:rsidRPr="001D5695">
        <w:rPr>
          <w:sz w:val="28"/>
          <w:szCs w:val="28"/>
        </w:rPr>
        <w:t xml:space="preserve">ля </w:t>
      </w:r>
      <w:proofErr w:type="spellStart"/>
      <w:r w:rsidR="001D5695" w:rsidRPr="001D5695">
        <w:rPr>
          <w:sz w:val="28"/>
          <w:szCs w:val="28"/>
        </w:rPr>
        <w:t>підготовки</w:t>
      </w:r>
      <w:proofErr w:type="spellEnd"/>
      <w:r w:rsidR="001D5695" w:rsidRPr="001D5695">
        <w:rPr>
          <w:sz w:val="28"/>
          <w:szCs w:val="28"/>
        </w:rPr>
        <w:t xml:space="preserve"> </w:t>
      </w:r>
      <w:proofErr w:type="spellStart"/>
      <w:r w:rsidR="001D5695" w:rsidRPr="001D5695">
        <w:rPr>
          <w:sz w:val="28"/>
          <w:szCs w:val="28"/>
        </w:rPr>
        <w:t>завдань</w:t>
      </w:r>
      <w:proofErr w:type="spellEnd"/>
      <w:r w:rsidR="001D5695" w:rsidRPr="001D5695">
        <w:rPr>
          <w:sz w:val="28"/>
          <w:szCs w:val="28"/>
        </w:rPr>
        <w:t xml:space="preserve"> </w:t>
      </w:r>
      <w:r w:rsidR="00852527">
        <w:rPr>
          <w:sz w:val="28"/>
          <w:szCs w:val="28"/>
          <w:lang w:val="uk-UA"/>
        </w:rPr>
        <w:t xml:space="preserve">      </w:t>
      </w:r>
      <w:r w:rsidR="001D5695" w:rsidRPr="001D5695">
        <w:rPr>
          <w:sz w:val="28"/>
          <w:szCs w:val="28"/>
        </w:rPr>
        <w:t>І (</w:t>
      </w:r>
      <w:proofErr w:type="spellStart"/>
      <w:r w:rsidR="001D5695" w:rsidRPr="001D5695">
        <w:rPr>
          <w:sz w:val="28"/>
          <w:szCs w:val="28"/>
        </w:rPr>
        <w:t>шкільного</w:t>
      </w:r>
      <w:proofErr w:type="spellEnd"/>
      <w:r w:rsidR="00852527">
        <w:rPr>
          <w:sz w:val="28"/>
          <w:szCs w:val="28"/>
        </w:rPr>
        <w:t xml:space="preserve"> ) </w:t>
      </w:r>
      <w:proofErr w:type="spellStart"/>
      <w:r w:rsidR="00852527">
        <w:rPr>
          <w:sz w:val="28"/>
          <w:szCs w:val="28"/>
        </w:rPr>
        <w:t>етапу</w:t>
      </w:r>
      <w:proofErr w:type="spellEnd"/>
      <w:r w:rsidR="00852527">
        <w:rPr>
          <w:sz w:val="28"/>
          <w:szCs w:val="28"/>
        </w:rPr>
        <w:t xml:space="preserve"> </w:t>
      </w:r>
      <w:r w:rsidR="00852527">
        <w:rPr>
          <w:sz w:val="28"/>
          <w:szCs w:val="28"/>
          <w:lang w:val="uk-UA"/>
        </w:rPr>
        <w:t>Всеукраїнських</w:t>
      </w:r>
      <w:r w:rsidR="00852527">
        <w:rPr>
          <w:sz w:val="28"/>
          <w:szCs w:val="28"/>
        </w:rPr>
        <w:t xml:space="preserve"> </w:t>
      </w:r>
      <w:proofErr w:type="spellStart"/>
      <w:r w:rsidR="00852527">
        <w:rPr>
          <w:sz w:val="28"/>
          <w:szCs w:val="28"/>
        </w:rPr>
        <w:t>учнівських</w:t>
      </w:r>
      <w:proofErr w:type="spellEnd"/>
      <w:r w:rsidR="00852527">
        <w:rPr>
          <w:sz w:val="28"/>
          <w:szCs w:val="28"/>
        </w:rPr>
        <w:t xml:space="preserve">   </w:t>
      </w:r>
      <w:proofErr w:type="spellStart"/>
      <w:r w:rsidR="001D5695" w:rsidRPr="001D5695">
        <w:rPr>
          <w:sz w:val="28"/>
          <w:szCs w:val="28"/>
        </w:rPr>
        <w:t>олімпіад</w:t>
      </w:r>
      <w:proofErr w:type="spellEnd"/>
      <w:r w:rsidR="001D5695" w:rsidRPr="001D5695">
        <w:rPr>
          <w:sz w:val="28"/>
          <w:szCs w:val="28"/>
        </w:rPr>
        <w:t xml:space="preserve"> </w:t>
      </w:r>
      <w:proofErr w:type="spellStart"/>
      <w:r w:rsidR="001D5695" w:rsidRPr="001D5695">
        <w:rPr>
          <w:sz w:val="28"/>
          <w:szCs w:val="28"/>
        </w:rPr>
        <w:t>з</w:t>
      </w:r>
      <w:proofErr w:type="spellEnd"/>
      <w:r w:rsidR="001D5695" w:rsidRPr="001D5695">
        <w:rPr>
          <w:sz w:val="28"/>
          <w:szCs w:val="28"/>
        </w:rPr>
        <w:t xml:space="preserve"> </w:t>
      </w:r>
      <w:proofErr w:type="spellStart"/>
      <w:r w:rsidR="001D5695" w:rsidRPr="001D5695">
        <w:rPr>
          <w:sz w:val="28"/>
          <w:szCs w:val="28"/>
        </w:rPr>
        <w:t>навчальних</w:t>
      </w:r>
      <w:proofErr w:type="spellEnd"/>
      <w:r w:rsidR="001D5695" w:rsidRPr="001D5695">
        <w:rPr>
          <w:sz w:val="28"/>
          <w:szCs w:val="28"/>
        </w:rPr>
        <w:t xml:space="preserve"> </w:t>
      </w:r>
      <w:proofErr w:type="spellStart"/>
      <w:r w:rsidR="001D5695" w:rsidRPr="001D5695">
        <w:rPr>
          <w:sz w:val="28"/>
          <w:szCs w:val="28"/>
        </w:rPr>
        <w:t>предметів</w:t>
      </w:r>
      <w:proofErr w:type="spellEnd"/>
      <w:r w:rsidR="001D5695" w:rsidRPr="001D5695">
        <w:rPr>
          <w:sz w:val="28"/>
          <w:szCs w:val="28"/>
        </w:rPr>
        <w:t xml:space="preserve"> </w:t>
      </w:r>
      <w:r w:rsidR="00852527">
        <w:rPr>
          <w:sz w:val="28"/>
          <w:szCs w:val="28"/>
          <w:lang w:val="uk-UA"/>
        </w:rPr>
        <w:t>.</w:t>
      </w:r>
      <w:r w:rsidR="008525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</w:p>
    <w:p w:rsidR="001D5695" w:rsidRPr="001D5695" w:rsidRDefault="00D83144" w:rsidP="005D7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1D5695" w:rsidRPr="009A6578">
        <w:rPr>
          <w:sz w:val="28"/>
          <w:szCs w:val="28"/>
        </w:rPr>
        <w:t xml:space="preserve">.4. </w:t>
      </w:r>
      <w:proofErr w:type="spellStart"/>
      <w:r w:rsidR="001D5695" w:rsidRPr="001D5695">
        <w:rPr>
          <w:sz w:val="28"/>
          <w:szCs w:val="28"/>
        </w:rPr>
        <w:t>Здійснити</w:t>
      </w:r>
      <w:proofErr w:type="spellEnd"/>
      <w:r w:rsidR="001D5695" w:rsidRPr="009A6578">
        <w:rPr>
          <w:sz w:val="28"/>
          <w:szCs w:val="28"/>
        </w:rPr>
        <w:t xml:space="preserve"> </w:t>
      </w:r>
      <w:proofErr w:type="spellStart"/>
      <w:r w:rsidR="001D5695" w:rsidRPr="001D5695">
        <w:rPr>
          <w:sz w:val="28"/>
          <w:szCs w:val="28"/>
        </w:rPr>
        <w:t>організаційні</w:t>
      </w:r>
      <w:proofErr w:type="spellEnd"/>
      <w:r w:rsidR="001D5695" w:rsidRPr="009A6578">
        <w:rPr>
          <w:sz w:val="28"/>
          <w:szCs w:val="28"/>
        </w:rPr>
        <w:t xml:space="preserve"> </w:t>
      </w:r>
      <w:r w:rsidR="001D5695" w:rsidRPr="001D5695">
        <w:rPr>
          <w:sz w:val="28"/>
          <w:szCs w:val="28"/>
        </w:rPr>
        <w:t>заходи</w:t>
      </w:r>
      <w:r w:rsidR="001D5695" w:rsidRPr="009A6578">
        <w:rPr>
          <w:sz w:val="28"/>
          <w:szCs w:val="28"/>
        </w:rPr>
        <w:t xml:space="preserve"> </w:t>
      </w:r>
      <w:proofErr w:type="spellStart"/>
      <w:r w:rsidR="001D5695" w:rsidRPr="001D5695">
        <w:rPr>
          <w:sz w:val="28"/>
          <w:szCs w:val="28"/>
        </w:rPr>
        <w:t>щодо</w:t>
      </w:r>
      <w:proofErr w:type="spellEnd"/>
      <w:r w:rsidR="001D5695" w:rsidRPr="009A6578">
        <w:rPr>
          <w:sz w:val="28"/>
          <w:szCs w:val="28"/>
        </w:rPr>
        <w:t xml:space="preserve"> </w:t>
      </w:r>
      <w:proofErr w:type="spellStart"/>
      <w:r w:rsidR="001D5695" w:rsidRPr="001D5695">
        <w:rPr>
          <w:sz w:val="28"/>
          <w:szCs w:val="28"/>
        </w:rPr>
        <w:t>безпечного</w:t>
      </w:r>
      <w:proofErr w:type="spellEnd"/>
      <w:r w:rsidR="001D5695" w:rsidRPr="009A6578">
        <w:rPr>
          <w:sz w:val="28"/>
          <w:szCs w:val="28"/>
        </w:rPr>
        <w:t xml:space="preserve"> </w:t>
      </w:r>
      <w:r w:rsidR="001D5695" w:rsidRPr="001D5695">
        <w:rPr>
          <w:sz w:val="28"/>
          <w:szCs w:val="28"/>
        </w:rPr>
        <w:t>та</w:t>
      </w:r>
      <w:r w:rsidR="001D5695" w:rsidRPr="009A6578">
        <w:rPr>
          <w:sz w:val="28"/>
          <w:szCs w:val="28"/>
        </w:rPr>
        <w:t xml:space="preserve"> </w:t>
      </w:r>
      <w:proofErr w:type="spellStart"/>
      <w:r w:rsidR="001D5695" w:rsidRPr="001D5695">
        <w:rPr>
          <w:sz w:val="28"/>
          <w:szCs w:val="28"/>
        </w:rPr>
        <w:t>своєчасного</w:t>
      </w:r>
      <w:proofErr w:type="spellEnd"/>
      <w:r w:rsidR="001D5695" w:rsidRPr="009A6578">
        <w:rPr>
          <w:sz w:val="28"/>
          <w:szCs w:val="28"/>
        </w:rPr>
        <w:t xml:space="preserve"> </w:t>
      </w:r>
      <w:proofErr w:type="spellStart"/>
      <w:r w:rsidR="001D5695" w:rsidRPr="001D5695">
        <w:rPr>
          <w:sz w:val="28"/>
          <w:szCs w:val="28"/>
        </w:rPr>
        <w:t>прибуття</w:t>
      </w:r>
      <w:proofErr w:type="spellEnd"/>
      <w:r w:rsidR="001D5695" w:rsidRPr="009A6578">
        <w:rPr>
          <w:sz w:val="28"/>
          <w:szCs w:val="28"/>
        </w:rPr>
        <w:t xml:space="preserve">  </w:t>
      </w:r>
      <w:proofErr w:type="spellStart"/>
      <w:r w:rsidR="001D5695" w:rsidRPr="001D5695">
        <w:rPr>
          <w:sz w:val="28"/>
          <w:szCs w:val="28"/>
        </w:rPr>
        <w:t>учасникі</w:t>
      </w:r>
      <w:proofErr w:type="gramStart"/>
      <w:r w:rsidR="001D5695" w:rsidRPr="001D5695">
        <w:rPr>
          <w:sz w:val="28"/>
          <w:szCs w:val="28"/>
        </w:rPr>
        <w:t>в</w:t>
      </w:r>
      <w:proofErr w:type="spellEnd"/>
      <w:r w:rsidR="001D5695" w:rsidRPr="009A6578">
        <w:rPr>
          <w:sz w:val="28"/>
          <w:szCs w:val="28"/>
        </w:rPr>
        <w:t xml:space="preserve"> </w:t>
      </w:r>
      <w:proofErr w:type="spellStart"/>
      <w:r w:rsidR="001D5695" w:rsidRPr="001D5695">
        <w:rPr>
          <w:sz w:val="28"/>
          <w:szCs w:val="28"/>
        </w:rPr>
        <w:t>ол</w:t>
      </w:r>
      <w:proofErr w:type="gramEnd"/>
      <w:r w:rsidR="001D5695" w:rsidRPr="001D5695">
        <w:rPr>
          <w:sz w:val="28"/>
          <w:szCs w:val="28"/>
        </w:rPr>
        <w:t>імпіад</w:t>
      </w:r>
      <w:proofErr w:type="spellEnd"/>
      <w:r w:rsidR="001D5695" w:rsidRPr="009A6578">
        <w:rPr>
          <w:sz w:val="28"/>
          <w:szCs w:val="28"/>
        </w:rPr>
        <w:t xml:space="preserve"> </w:t>
      </w:r>
      <w:r w:rsidR="001D5695" w:rsidRPr="001D5695">
        <w:rPr>
          <w:sz w:val="28"/>
          <w:szCs w:val="28"/>
        </w:rPr>
        <w:t>до</w:t>
      </w:r>
      <w:r w:rsidR="001D5695" w:rsidRPr="009A6578">
        <w:rPr>
          <w:sz w:val="28"/>
          <w:szCs w:val="28"/>
        </w:rPr>
        <w:t xml:space="preserve"> </w:t>
      </w:r>
      <w:proofErr w:type="spellStart"/>
      <w:r w:rsidR="001D5695" w:rsidRPr="001D5695">
        <w:rPr>
          <w:sz w:val="28"/>
          <w:szCs w:val="28"/>
        </w:rPr>
        <w:t>місця</w:t>
      </w:r>
      <w:proofErr w:type="spellEnd"/>
      <w:r w:rsidR="001D5695" w:rsidRPr="009A6578">
        <w:rPr>
          <w:sz w:val="28"/>
          <w:szCs w:val="28"/>
        </w:rPr>
        <w:t xml:space="preserve"> </w:t>
      </w:r>
      <w:proofErr w:type="spellStart"/>
      <w:r w:rsidR="001D5695" w:rsidRPr="001D5695">
        <w:rPr>
          <w:sz w:val="28"/>
          <w:szCs w:val="28"/>
        </w:rPr>
        <w:t>проведення</w:t>
      </w:r>
      <w:proofErr w:type="spellEnd"/>
      <w:r w:rsidR="001D5695" w:rsidRPr="009A6578">
        <w:rPr>
          <w:sz w:val="28"/>
          <w:szCs w:val="28"/>
        </w:rPr>
        <w:t xml:space="preserve"> </w:t>
      </w:r>
      <w:proofErr w:type="spellStart"/>
      <w:r w:rsidR="001D5695" w:rsidRPr="001D5695">
        <w:rPr>
          <w:sz w:val="28"/>
          <w:szCs w:val="28"/>
        </w:rPr>
        <w:t>районних</w:t>
      </w:r>
      <w:proofErr w:type="spellEnd"/>
      <w:r w:rsidR="001D5695" w:rsidRPr="009A6578">
        <w:rPr>
          <w:sz w:val="28"/>
          <w:szCs w:val="28"/>
        </w:rPr>
        <w:t xml:space="preserve"> </w:t>
      </w:r>
      <w:proofErr w:type="spellStart"/>
      <w:r w:rsidR="001D5695" w:rsidRPr="001D5695">
        <w:rPr>
          <w:sz w:val="28"/>
          <w:szCs w:val="28"/>
        </w:rPr>
        <w:t>відбіркових</w:t>
      </w:r>
      <w:proofErr w:type="spellEnd"/>
      <w:r w:rsidR="001D5695" w:rsidRPr="009A6578">
        <w:rPr>
          <w:sz w:val="28"/>
          <w:szCs w:val="28"/>
        </w:rPr>
        <w:t xml:space="preserve"> </w:t>
      </w:r>
      <w:proofErr w:type="spellStart"/>
      <w:r w:rsidR="001D5695" w:rsidRPr="001D5695">
        <w:rPr>
          <w:sz w:val="28"/>
          <w:szCs w:val="28"/>
        </w:rPr>
        <w:t>турів</w:t>
      </w:r>
      <w:proofErr w:type="spellEnd"/>
      <w:r w:rsidR="001D5695" w:rsidRPr="009A6578">
        <w:rPr>
          <w:sz w:val="28"/>
          <w:szCs w:val="28"/>
        </w:rPr>
        <w:t xml:space="preserve"> </w:t>
      </w:r>
      <w:r w:rsidR="001D5695" w:rsidRPr="001D5695">
        <w:rPr>
          <w:sz w:val="28"/>
          <w:szCs w:val="28"/>
        </w:rPr>
        <w:t>та</w:t>
      </w:r>
      <w:r w:rsidR="001D5695" w:rsidRPr="009A6578">
        <w:rPr>
          <w:sz w:val="28"/>
          <w:szCs w:val="28"/>
        </w:rPr>
        <w:t xml:space="preserve"> </w:t>
      </w:r>
      <w:r w:rsidR="001D5695" w:rsidRPr="001D5695">
        <w:rPr>
          <w:sz w:val="28"/>
          <w:szCs w:val="28"/>
        </w:rPr>
        <w:t>ІІ</w:t>
      </w:r>
      <w:r w:rsidR="001D5695" w:rsidRPr="009A6578">
        <w:rPr>
          <w:sz w:val="28"/>
          <w:szCs w:val="28"/>
        </w:rPr>
        <w:t xml:space="preserve"> (</w:t>
      </w:r>
      <w:proofErr w:type="spellStart"/>
      <w:r w:rsidR="001D5695" w:rsidRPr="001D5695">
        <w:rPr>
          <w:sz w:val="28"/>
          <w:szCs w:val="28"/>
        </w:rPr>
        <w:t>міського</w:t>
      </w:r>
      <w:proofErr w:type="spellEnd"/>
      <w:r w:rsidR="001D5695" w:rsidRPr="009A6578">
        <w:rPr>
          <w:sz w:val="28"/>
          <w:szCs w:val="28"/>
        </w:rPr>
        <w:t xml:space="preserve">)  </w:t>
      </w:r>
      <w:proofErr w:type="spellStart"/>
      <w:r w:rsidR="001D5695" w:rsidRPr="001D5695">
        <w:rPr>
          <w:sz w:val="28"/>
          <w:szCs w:val="28"/>
        </w:rPr>
        <w:t>етапу</w:t>
      </w:r>
      <w:proofErr w:type="spellEnd"/>
      <w:r w:rsidR="001D5695" w:rsidRPr="009A6578">
        <w:rPr>
          <w:sz w:val="28"/>
          <w:szCs w:val="28"/>
        </w:rPr>
        <w:t xml:space="preserve"> </w:t>
      </w:r>
      <w:r w:rsidR="003B79BC">
        <w:rPr>
          <w:sz w:val="28"/>
          <w:szCs w:val="28"/>
          <w:lang w:val="uk-UA"/>
        </w:rPr>
        <w:t>Всеукраїнських</w:t>
      </w:r>
      <w:r w:rsidR="003B79BC" w:rsidRPr="001D5695">
        <w:rPr>
          <w:sz w:val="28"/>
          <w:szCs w:val="28"/>
        </w:rPr>
        <w:t xml:space="preserve"> </w:t>
      </w:r>
      <w:proofErr w:type="spellStart"/>
      <w:r w:rsidR="001D5695" w:rsidRPr="001D5695">
        <w:rPr>
          <w:sz w:val="28"/>
          <w:szCs w:val="28"/>
        </w:rPr>
        <w:t>учнівських</w:t>
      </w:r>
      <w:proofErr w:type="spellEnd"/>
      <w:r w:rsidR="001D5695" w:rsidRPr="009A6578">
        <w:rPr>
          <w:sz w:val="28"/>
          <w:szCs w:val="28"/>
        </w:rPr>
        <w:t xml:space="preserve">  </w:t>
      </w:r>
      <w:proofErr w:type="spellStart"/>
      <w:r w:rsidR="001D5695" w:rsidRPr="001D5695">
        <w:rPr>
          <w:sz w:val="28"/>
          <w:szCs w:val="28"/>
        </w:rPr>
        <w:t>олімпіад</w:t>
      </w:r>
      <w:proofErr w:type="spellEnd"/>
      <w:r w:rsidR="001D5695" w:rsidRPr="009A6578">
        <w:rPr>
          <w:sz w:val="28"/>
          <w:szCs w:val="28"/>
        </w:rPr>
        <w:t xml:space="preserve">. </w:t>
      </w:r>
      <w:proofErr w:type="spellStart"/>
      <w:r w:rsidR="001D5695" w:rsidRPr="001D5695">
        <w:rPr>
          <w:sz w:val="28"/>
          <w:szCs w:val="28"/>
        </w:rPr>
        <w:t>Відповідальність</w:t>
      </w:r>
      <w:proofErr w:type="spellEnd"/>
      <w:r w:rsidR="001D5695" w:rsidRPr="001D5695">
        <w:rPr>
          <w:sz w:val="28"/>
          <w:szCs w:val="28"/>
        </w:rPr>
        <w:t xml:space="preserve"> за  </w:t>
      </w:r>
      <w:proofErr w:type="spellStart"/>
      <w:r w:rsidR="001D5695" w:rsidRPr="001D5695">
        <w:rPr>
          <w:sz w:val="28"/>
          <w:szCs w:val="28"/>
        </w:rPr>
        <w:t>життя</w:t>
      </w:r>
      <w:proofErr w:type="spellEnd"/>
      <w:r w:rsidR="001D5695" w:rsidRPr="001D5695">
        <w:rPr>
          <w:sz w:val="28"/>
          <w:szCs w:val="28"/>
        </w:rPr>
        <w:t xml:space="preserve"> та </w:t>
      </w:r>
      <w:proofErr w:type="spellStart"/>
      <w:r w:rsidR="001D5695" w:rsidRPr="001D5695">
        <w:rPr>
          <w:sz w:val="28"/>
          <w:szCs w:val="28"/>
        </w:rPr>
        <w:t>здоров’я</w:t>
      </w:r>
      <w:proofErr w:type="spellEnd"/>
      <w:r w:rsidR="001D5695" w:rsidRPr="001D5695">
        <w:rPr>
          <w:sz w:val="28"/>
          <w:szCs w:val="28"/>
        </w:rPr>
        <w:t xml:space="preserve"> </w:t>
      </w:r>
      <w:proofErr w:type="spellStart"/>
      <w:r w:rsidR="001D5695" w:rsidRPr="001D5695">
        <w:rPr>
          <w:sz w:val="28"/>
          <w:szCs w:val="28"/>
        </w:rPr>
        <w:t>учнів</w:t>
      </w:r>
      <w:proofErr w:type="spellEnd"/>
      <w:r w:rsidR="001D5695" w:rsidRPr="001D5695">
        <w:rPr>
          <w:sz w:val="28"/>
          <w:szCs w:val="28"/>
        </w:rPr>
        <w:t xml:space="preserve"> </w:t>
      </w:r>
      <w:proofErr w:type="spellStart"/>
      <w:r w:rsidR="001D5695" w:rsidRPr="001D5695">
        <w:rPr>
          <w:sz w:val="28"/>
          <w:szCs w:val="28"/>
        </w:rPr>
        <w:t>покласти</w:t>
      </w:r>
      <w:proofErr w:type="spellEnd"/>
      <w:r w:rsidR="001D5695" w:rsidRPr="001D5695">
        <w:rPr>
          <w:sz w:val="28"/>
          <w:szCs w:val="28"/>
        </w:rPr>
        <w:t xml:space="preserve"> наказом по </w:t>
      </w:r>
      <w:proofErr w:type="spellStart"/>
      <w:r w:rsidR="001D5695" w:rsidRPr="001D5695">
        <w:rPr>
          <w:sz w:val="28"/>
          <w:szCs w:val="28"/>
        </w:rPr>
        <w:t>навчальному</w:t>
      </w:r>
      <w:proofErr w:type="spellEnd"/>
      <w:r w:rsidR="001D5695" w:rsidRPr="001D5695">
        <w:rPr>
          <w:sz w:val="28"/>
          <w:szCs w:val="28"/>
        </w:rPr>
        <w:t xml:space="preserve"> закладу на </w:t>
      </w:r>
      <w:proofErr w:type="spellStart"/>
      <w:r w:rsidR="001D5695" w:rsidRPr="001D5695">
        <w:rPr>
          <w:sz w:val="28"/>
          <w:szCs w:val="28"/>
        </w:rPr>
        <w:t>керівникі</w:t>
      </w:r>
      <w:proofErr w:type="gramStart"/>
      <w:r w:rsidR="001D5695" w:rsidRPr="001D5695">
        <w:rPr>
          <w:sz w:val="28"/>
          <w:szCs w:val="28"/>
        </w:rPr>
        <w:t>в</w:t>
      </w:r>
      <w:proofErr w:type="spellEnd"/>
      <w:proofErr w:type="gramEnd"/>
      <w:r w:rsidR="001D5695" w:rsidRPr="001D5695">
        <w:rPr>
          <w:sz w:val="28"/>
          <w:szCs w:val="28"/>
        </w:rPr>
        <w:t xml:space="preserve"> </w:t>
      </w:r>
      <w:proofErr w:type="spellStart"/>
      <w:r w:rsidR="001D5695" w:rsidRPr="001D5695">
        <w:rPr>
          <w:sz w:val="28"/>
          <w:szCs w:val="28"/>
        </w:rPr>
        <w:t>шкільних</w:t>
      </w:r>
      <w:proofErr w:type="spellEnd"/>
      <w:r w:rsidR="001D5695" w:rsidRPr="001D5695">
        <w:rPr>
          <w:sz w:val="28"/>
          <w:szCs w:val="28"/>
        </w:rPr>
        <w:t xml:space="preserve">  команд.</w:t>
      </w:r>
    </w:p>
    <w:p w:rsidR="001D5695" w:rsidRDefault="00D83144" w:rsidP="005D75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>3</w:t>
      </w:r>
      <w:r w:rsidR="003B79BC">
        <w:rPr>
          <w:sz w:val="28"/>
          <w:szCs w:val="28"/>
        </w:rPr>
        <w:t xml:space="preserve">.5.  </w:t>
      </w:r>
      <w:r w:rsidR="003B79BC" w:rsidRPr="00353F1C">
        <w:rPr>
          <w:sz w:val="28"/>
          <w:szCs w:val="28"/>
          <w:lang w:val="uk-UA"/>
        </w:rPr>
        <w:t xml:space="preserve">Забезпечити участь педагогічних працівників у роботі журі </w:t>
      </w:r>
      <w:r w:rsidR="003B79BC" w:rsidRPr="000501D4">
        <w:rPr>
          <w:sz w:val="28"/>
          <w:szCs w:val="28"/>
          <w:lang w:val="uk-UA"/>
        </w:rPr>
        <w:t>районного</w:t>
      </w:r>
      <w:r w:rsidR="003B79BC" w:rsidRPr="00353F1C">
        <w:rPr>
          <w:sz w:val="28"/>
          <w:szCs w:val="28"/>
          <w:lang w:val="uk-UA"/>
        </w:rPr>
        <w:t xml:space="preserve"> та  міського етапів  олімпіад з базових дисциплін</w:t>
      </w:r>
      <w:r w:rsidR="003B79BC">
        <w:rPr>
          <w:sz w:val="28"/>
          <w:szCs w:val="28"/>
          <w:lang w:val="uk-UA"/>
        </w:rPr>
        <w:t>.</w:t>
      </w:r>
    </w:p>
    <w:p w:rsidR="003B79BC" w:rsidRDefault="00353F1C" w:rsidP="005D75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3.6. </w:t>
      </w:r>
      <w:r w:rsidR="003B79BC">
        <w:rPr>
          <w:sz w:val="28"/>
          <w:szCs w:val="28"/>
          <w:lang w:val="uk-UA"/>
        </w:rPr>
        <w:t xml:space="preserve">Керівникам гімназій, фінансово-економічного ліцею </w:t>
      </w:r>
      <w:r w:rsidR="003B79BC" w:rsidRPr="00353F1C">
        <w:rPr>
          <w:sz w:val="28"/>
          <w:szCs w:val="28"/>
          <w:lang w:val="uk-UA"/>
        </w:rPr>
        <w:t xml:space="preserve"> провести </w:t>
      </w:r>
      <w:r w:rsidR="003B79BC">
        <w:rPr>
          <w:sz w:val="28"/>
          <w:szCs w:val="28"/>
          <w:lang w:val="uk-UA"/>
        </w:rPr>
        <w:t xml:space="preserve">                          </w:t>
      </w:r>
      <w:r w:rsidR="003B79BC" w:rsidRPr="00353F1C">
        <w:rPr>
          <w:sz w:val="28"/>
          <w:szCs w:val="28"/>
          <w:lang w:val="uk-UA"/>
        </w:rPr>
        <w:t>І (шкільний) етап учнівських олімпіад,  сформувати кількісний склад команд для участі у ІІ  (міському) етапі учнівських олімпіад з числа  переможців І (шкільного)  етапу  олімпіади та подати заявки на участь у ІІ (міському) етапі учнівських олімпіад учнів-переможців шкільного етапу учнівських олімпіад (один призер від паралелі)</w:t>
      </w:r>
      <w:r w:rsidR="003B79BC">
        <w:rPr>
          <w:sz w:val="28"/>
          <w:szCs w:val="28"/>
          <w:lang w:val="uk-UA"/>
        </w:rPr>
        <w:t xml:space="preserve"> до методичного центру управління освіти департаменту гуманітарної політики Дніпропетровської міської ради</w:t>
      </w:r>
      <w:r w:rsidR="003B79BC" w:rsidRPr="00353F1C">
        <w:rPr>
          <w:sz w:val="28"/>
          <w:szCs w:val="28"/>
          <w:lang w:val="uk-UA"/>
        </w:rPr>
        <w:t xml:space="preserve">  </w:t>
      </w:r>
    </w:p>
    <w:p w:rsidR="00353F1C" w:rsidRDefault="003B79BC" w:rsidP="005D75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25 жовтня 2016 року</w:t>
      </w:r>
    </w:p>
    <w:p w:rsidR="003B79BC" w:rsidRPr="003B79BC" w:rsidRDefault="00D63549" w:rsidP="005D75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</w:t>
      </w:r>
      <w:r w:rsidR="00EC1F2A">
        <w:rPr>
          <w:sz w:val="28"/>
          <w:szCs w:val="28"/>
          <w:lang w:val="uk-UA"/>
        </w:rPr>
        <w:t xml:space="preserve"> </w:t>
      </w:r>
      <w:r w:rsidR="003B79BC">
        <w:rPr>
          <w:sz w:val="28"/>
          <w:szCs w:val="28"/>
          <w:lang w:val="uk-UA"/>
        </w:rPr>
        <w:t xml:space="preserve"> Керівникам  ЗНЗ №№ 43, 55, </w:t>
      </w:r>
      <w:r w:rsidR="003B79BC" w:rsidRPr="00353F1C">
        <w:rPr>
          <w:sz w:val="28"/>
          <w:szCs w:val="28"/>
          <w:lang w:val="uk-UA"/>
        </w:rPr>
        <w:t xml:space="preserve">57, </w:t>
      </w:r>
      <w:r w:rsidR="003B79BC">
        <w:rPr>
          <w:sz w:val="28"/>
          <w:szCs w:val="28"/>
          <w:lang w:val="uk-UA"/>
        </w:rPr>
        <w:t>134</w:t>
      </w:r>
      <w:r w:rsidR="00EC1F2A">
        <w:rPr>
          <w:sz w:val="28"/>
          <w:szCs w:val="28"/>
          <w:lang w:val="uk-UA"/>
        </w:rPr>
        <w:t>, фінансово-економічного ліцею</w:t>
      </w:r>
      <w:r w:rsidR="003B79BC" w:rsidRPr="00353F1C">
        <w:rPr>
          <w:sz w:val="28"/>
          <w:szCs w:val="28"/>
          <w:lang w:val="uk-UA"/>
        </w:rPr>
        <w:t xml:space="preserve"> забезпечити належний рівень організації проведення міських етапів олімпіад на базі навчальних закладів.</w:t>
      </w:r>
    </w:p>
    <w:p w:rsidR="00353F1C" w:rsidRPr="00353F1C" w:rsidRDefault="00353F1C" w:rsidP="005D7545">
      <w:pPr>
        <w:ind w:firstLine="708"/>
        <w:jc w:val="both"/>
        <w:rPr>
          <w:sz w:val="28"/>
          <w:szCs w:val="28"/>
          <w:lang w:val="uk-UA"/>
        </w:rPr>
      </w:pPr>
    </w:p>
    <w:p w:rsidR="00353F1C" w:rsidRPr="00353F1C" w:rsidRDefault="00D83144" w:rsidP="005D7545">
      <w:pPr>
        <w:ind w:hanging="567"/>
        <w:jc w:val="both"/>
        <w:rPr>
          <w:sz w:val="28"/>
          <w:szCs w:val="28"/>
          <w:lang w:val="uk-UA"/>
        </w:rPr>
      </w:pPr>
      <w:r w:rsidRPr="00353F1C">
        <w:rPr>
          <w:sz w:val="28"/>
          <w:szCs w:val="28"/>
          <w:lang w:val="uk-UA"/>
        </w:rPr>
        <w:t xml:space="preserve">         </w:t>
      </w:r>
      <w:r w:rsidR="003B79BC">
        <w:rPr>
          <w:sz w:val="28"/>
          <w:szCs w:val="28"/>
          <w:lang w:val="uk-UA"/>
        </w:rPr>
        <w:t>4</w:t>
      </w:r>
      <w:r w:rsidR="001D5695" w:rsidRPr="00E3608E">
        <w:rPr>
          <w:sz w:val="28"/>
          <w:szCs w:val="28"/>
          <w:lang w:val="uk-UA"/>
        </w:rPr>
        <w:t xml:space="preserve">.   </w:t>
      </w:r>
      <w:r w:rsidR="00353F1C" w:rsidRPr="00353F1C">
        <w:rPr>
          <w:sz w:val="28"/>
          <w:szCs w:val="28"/>
          <w:lang w:val="uk-UA"/>
        </w:rPr>
        <w:t>Керівникам районних методичних об’єднань:</w:t>
      </w:r>
    </w:p>
    <w:p w:rsidR="003B79BC" w:rsidRPr="00353F1C" w:rsidRDefault="00EC1F2A" w:rsidP="005D75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53F1C" w:rsidRPr="00353F1C">
        <w:rPr>
          <w:sz w:val="28"/>
          <w:szCs w:val="28"/>
          <w:lang w:val="uk-UA"/>
        </w:rPr>
        <w:t xml:space="preserve">.1. </w:t>
      </w:r>
      <w:r w:rsidR="003B79BC">
        <w:rPr>
          <w:sz w:val="28"/>
          <w:szCs w:val="28"/>
          <w:lang w:val="uk-UA"/>
        </w:rPr>
        <w:t xml:space="preserve">Провести районні </w:t>
      </w:r>
      <w:proofErr w:type="spellStart"/>
      <w:r w:rsidR="003B79BC">
        <w:rPr>
          <w:sz w:val="28"/>
          <w:szCs w:val="28"/>
          <w:lang w:val="uk-UA"/>
        </w:rPr>
        <w:t>відбіркові</w:t>
      </w:r>
      <w:proofErr w:type="spellEnd"/>
      <w:r w:rsidR="003B79BC" w:rsidRPr="00353F1C">
        <w:rPr>
          <w:sz w:val="28"/>
          <w:szCs w:val="28"/>
          <w:lang w:val="uk-UA"/>
        </w:rPr>
        <w:t xml:space="preserve"> тур</w:t>
      </w:r>
      <w:r w:rsidR="003B79BC">
        <w:rPr>
          <w:sz w:val="28"/>
          <w:szCs w:val="28"/>
          <w:lang w:val="uk-UA"/>
        </w:rPr>
        <w:t>и</w:t>
      </w:r>
      <w:r w:rsidR="003B79BC" w:rsidRPr="00353F1C">
        <w:rPr>
          <w:sz w:val="28"/>
          <w:szCs w:val="28"/>
          <w:lang w:val="uk-UA"/>
        </w:rPr>
        <w:t xml:space="preserve"> олімпіад з базових дисциплін за окремим графіком.</w:t>
      </w:r>
    </w:p>
    <w:p w:rsidR="00353F1C" w:rsidRPr="00353F1C" w:rsidRDefault="00EC1F2A" w:rsidP="005D754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</w:t>
      </w:r>
      <w:r w:rsidR="00353F1C" w:rsidRPr="00353F1C">
        <w:rPr>
          <w:sz w:val="28"/>
          <w:szCs w:val="28"/>
          <w:lang w:val="uk-UA"/>
        </w:rPr>
        <w:t>.2. Нада</w:t>
      </w:r>
      <w:r w:rsidR="003B79BC">
        <w:rPr>
          <w:sz w:val="28"/>
          <w:szCs w:val="28"/>
          <w:lang w:val="uk-UA"/>
        </w:rPr>
        <w:t>вати інформацію про результати районного</w:t>
      </w:r>
      <w:r w:rsidR="00353F1C" w:rsidRPr="00353F1C">
        <w:rPr>
          <w:sz w:val="28"/>
          <w:szCs w:val="28"/>
          <w:lang w:val="uk-UA"/>
        </w:rPr>
        <w:t xml:space="preserve"> етапу </w:t>
      </w:r>
      <w:r w:rsidR="003B79BC">
        <w:rPr>
          <w:sz w:val="28"/>
          <w:szCs w:val="28"/>
          <w:lang w:val="uk-UA"/>
        </w:rPr>
        <w:t xml:space="preserve">Всеукраїнських учнівських </w:t>
      </w:r>
      <w:r w:rsidR="00353F1C" w:rsidRPr="00353F1C">
        <w:rPr>
          <w:sz w:val="28"/>
          <w:szCs w:val="28"/>
          <w:lang w:val="uk-UA"/>
        </w:rPr>
        <w:t>олімпіад з базових дисциплін разом з протокола</w:t>
      </w:r>
      <w:r w:rsidR="003B79BC">
        <w:rPr>
          <w:sz w:val="28"/>
          <w:szCs w:val="28"/>
          <w:lang w:val="uk-UA"/>
        </w:rPr>
        <w:t>ми головному спеціалісту</w:t>
      </w:r>
      <w:r w:rsidR="00353F1C" w:rsidRPr="00353F1C">
        <w:rPr>
          <w:sz w:val="28"/>
          <w:szCs w:val="28"/>
          <w:lang w:val="uk-UA"/>
        </w:rPr>
        <w:t xml:space="preserve"> відділу освіти Носенко І. Г.</w:t>
      </w:r>
    </w:p>
    <w:p w:rsidR="00353F1C" w:rsidRPr="00353F1C" w:rsidRDefault="000501D4" w:rsidP="005D7545">
      <w:pPr>
        <w:jc w:val="both"/>
        <w:rPr>
          <w:sz w:val="28"/>
          <w:szCs w:val="28"/>
          <w:lang w:val="uk-UA"/>
        </w:rPr>
      </w:pPr>
      <w:r w:rsidRPr="000501D4">
        <w:rPr>
          <w:sz w:val="28"/>
          <w:szCs w:val="28"/>
        </w:rPr>
        <w:t xml:space="preserve">- </w:t>
      </w:r>
      <w:r w:rsidR="003B79BC">
        <w:rPr>
          <w:sz w:val="28"/>
          <w:szCs w:val="28"/>
          <w:lang w:val="uk-UA"/>
        </w:rPr>
        <w:t>оперативно – до 12</w:t>
      </w:r>
      <w:r w:rsidR="00353F1C" w:rsidRPr="00353F1C">
        <w:rPr>
          <w:sz w:val="28"/>
          <w:szCs w:val="28"/>
          <w:lang w:val="uk-UA"/>
        </w:rPr>
        <w:t xml:space="preserve">.00 щопонеділка </w:t>
      </w:r>
      <w:proofErr w:type="gramStart"/>
      <w:r w:rsidR="00353F1C" w:rsidRPr="00353F1C">
        <w:rPr>
          <w:sz w:val="28"/>
          <w:szCs w:val="28"/>
          <w:lang w:val="uk-UA"/>
        </w:rPr>
        <w:t>п</w:t>
      </w:r>
      <w:proofErr w:type="gramEnd"/>
      <w:r w:rsidR="00353F1C" w:rsidRPr="00353F1C">
        <w:rPr>
          <w:sz w:val="28"/>
          <w:szCs w:val="28"/>
          <w:lang w:val="uk-UA"/>
        </w:rPr>
        <w:t>ісля проведення олімпіад;</w:t>
      </w:r>
    </w:p>
    <w:p w:rsidR="00353F1C" w:rsidRDefault="000501D4" w:rsidP="005D7545">
      <w:pPr>
        <w:jc w:val="both"/>
        <w:rPr>
          <w:sz w:val="28"/>
          <w:szCs w:val="28"/>
          <w:lang w:val="uk-UA"/>
        </w:rPr>
      </w:pPr>
      <w:r w:rsidRPr="000501D4">
        <w:rPr>
          <w:sz w:val="28"/>
          <w:szCs w:val="28"/>
          <w:lang w:val="uk-UA"/>
        </w:rPr>
        <w:t xml:space="preserve">- </w:t>
      </w:r>
      <w:r w:rsidR="00353F1C" w:rsidRPr="00353F1C">
        <w:rPr>
          <w:sz w:val="28"/>
          <w:szCs w:val="28"/>
          <w:lang w:val="uk-UA"/>
        </w:rPr>
        <w:t>узагальнений звіт – не пізніше ніж через 3 дні після закінчення олімпіади.</w:t>
      </w:r>
    </w:p>
    <w:p w:rsidR="00353F1C" w:rsidRDefault="005A4149" w:rsidP="005D75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A42E3" w:rsidRPr="00353F1C" w:rsidRDefault="00D63549" w:rsidP="005D75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D63549">
        <w:rPr>
          <w:sz w:val="28"/>
          <w:szCs w:val="28"/>
          <w:lang w:val="uk-UA"/>
        </w:rPr>
        <w:t xml:space="preserve"> </w:t>
      </w:r>
      <w:r w:rsidR="00EC1F2A">
        <w:rPr>
          <w:sz w:val="28"/>
          <w:szCs w:val="28"/>
          <w:lang w:val="uk-UA"/>
        </w:rPr>
        <w:t xml:space="preserve"> </w:t>
      </w:r>
      <w:r w:rsidRPr="00353F1C">
        <w:rPr>
          <w:sz w:val="28"/>
          <w:szCs w:val="28"/>
          <w:lang w:val="uk-UA"/>
        </w:rPr>
        <w:t xml:space="preserve">Координацію роботи щодо виконання даного наказу покласти на </w:t>
      </w:r>
      <w:r w:rsidR="00EC1F2A">
        <w:rPr>
          <w:sz w:val="28"/>
          <w:szCs w:val="28"/>
          <w:lang w:val="uk-UA"/>
        </w:rPr>
        <w:t xml:space="preserve"> головного спеціаліста</w:t>
      </w:r>
      <w:r>
        <w:rPr>
          <w:sz w:val="28"/>
          <w:szCs w:val="28"/>
          <w:lang w:val="uk-UA"/>
        </w:rPr>
        <w:t xml:space="preserve"> відділу освіти Носенко І. Г</w:t>
      </w:r>
      <w:r w:rsidR="00EC1F2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Pr="00353F1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</w:t>
      </w:r>
      <w:r w:rsidRPr="00353F1C">
        <w:rPr>
          <w:sz w:val="28"/>
          <w:szCs w:val="28"/>
          <w:lang w:val="uk-UA"/>
        </w:rPr>
        <w:t>онтроль за виконанням наказу залишаю за собою.</w:t>
      </w:r>
    </w:p>
    <w:p w:rsidR="00353F1C" w:rsidRPr="00353F1C" w:rsidRDefault="00353F1C" w:rsidP="005D7545">
      <w:pPr>
        <w:jc w:val="both"/>
        <w:rPr>
          <w:sz w:val="28"/>
          <w:szCs w:val="28"/>
          <w:lang w:val="uk-UA"/>
        </w:rPr>
      </w:pPr>
    </w:p>
    <w:p w:rsidR="001D5695" w:rsidRPr="001D5695" w:rsidRDefault="001D5695" w:rsidP="005D7545">
      <w:pPr>
        <w:jc w:val="both"/>
        <w:rPr>
          <w:sz w:val="28"/>
          <w:szCs w:val="28"/>
        </w:rPr>
      </w:pPr>
    </w:p>
    <w:p w:rsidR="001D5695" w:rsidRPr="001D5695" w:rsidRDefault="001D5695" w:rsidP="005D7545">
      <w:pPr>
        <w:jc w:val="both"/>
        <w:rPr>
          <w:sz w:val="28"/>
          <w:szCs w:val="28"/>
        </w:rPr>
      </w:pPr>
    </w:p>
    <w:p w:rsidR="000501D4" w:rsidRPr="009A6578" w:rsidRDefault="00842B89" w:rsidP="00EC1F2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Начальник </w:t>
      </w:r>
      <w:r w:rsidR="00086975" w:rsidRPr="009D764B">
        <w:rPr>
          <w:sz w:val="28"/>
          <w:szCs w:val="28"/>
          <w:lang w:val="uk-UA"/>
        </w:rPr>
        <w:t xml:space="preserve"> відділу освіти           </w:t>
      </w:r>
      <w:r w:rsidR="00C150C8">
        <w:rPr>
          <w:sz w:val="28"/>
          <w:szCs w:val="28"/>
          <w:lang w:val="uk-UA"/>
        </w:rPr>
        <w:t xml:space="preserve">                </w:t>
      </w:r>
      <w:r w:rsidR="007C7B90">
        <w:rPr>
          <w:sz w:val="28"/>
          <w:szCs w:val="28"/>
          <w:lang w:val="uk-UA"/>
        </w:rPr>
        <w:t xml:space="preserve">                          </w:t>
      </w:r>
      <w:r w:rsidR="00C150C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Л. О. </w:t>
      </w:r>
      <w:proofErr w:type="spellStart"/>
      <w:r>
        <w:rPr>
          <w:sz w:val="28"/>
          <w:szCs w:val="28"/>
          <w:lang w:val="uk-UA"/>
        </w:rPr>
        <w:t>Темченко</w:t>
      </w:r>
      <w:proofErr w:type="spellEnd"/>
    </w:p>
    <w:p w:rsidR="000501D4" w:rsidRPr="009A6578" w:rsidRDefault="000501D4" w:rsidP="000501D4">
      <w:pPr>
        <w:ind w:left="6237"/>
        <w:jc w:val="both"/>
        <w:rPr>
          <w:sz w:val="28"/>
          <w:szCs w:val="28"/>
        </w:rPr>
      </w:pPr>
      <w:bookmarkStart w:id="0" w:name="_GoBack"/>
      <w:bookmarkEnd w:id="0"/>
    </w:p>
    <w:p w:rsidR="00E3608E" w:rsidRDefault="00E3608E" w:rsidP="000501D4">
      <w:pPr>
        <w:ind w:left="6237"/>
        <w:jc w:val="both"/>
        <w:rPr>
          <w:sz w:val="28"/>
          <w:szCs w:val="28"/>
          <w:lang w:val="uk-UA"/>
        </w:rPr>
      </w:pPr>
    </w:p>
    <w:p w:rsidR="00E3608E" w:rsidRDefault="00E3608E" w:rsidP="000501D4">
      <w:pPr>
        <w:ind w:left="6237"/>
        <w:jc w:val="both"/>
        <w:rPr>
          <w:sz w:val="28"/>
          <w:szCs w:val="28"/>
          <w:lang w:val="uk-UA"/>
        </w:rPr>
      </w:pPr>
    </w:p>
    <w:p w:rsidR="000501D4" w:rsidRPr="000501D4" w:rsidRDefault="000501D4" w:rsidP="000501D4">
      <w:pPr>
        <w:ind w:left="6237"/>
        <w:jc w:val="both"/>
        <w:rPr>
          <w:sz w:val="28"/>
          <w:szCs w:val="28"/>
          <w:lang w:val="uk-UA"/>
        </w:rPr>
      </w:pPr>
      <w:r w:rsidRPr="000501D4">
        <w:rPr>
          <w:sz w:val="28"/>
          <w:szCs w:val="28"/>
          <w:lang w:val="uk-UA"/>
        </w:rPr>
        <w:lastRenderedPageBreak/>
        <w:t>Додаток 1</w:t>
      </w:r>
    </w:p>
    <w:p w:rsidR="000501D4" w:rsidRPr="000501D4" w:rsidRDefault="000501D4" w:rsidP="000501D4">
      <w:pPr>
        <w:ind w:left="6237"/>
        <w:jc w:val="both"/>
        <w:rPr>
          <w:sz w:val="28"/>
          <w:szCs w:val="28"/>
          <w:lang w:val="uk-UA"/>
        </w:rPr>
      </w:pPr>
      <w:r w:rsidRPr="000501D4">
        <w:rPr>
          <w:sz w:val="28"/>
          <w:szCs w:val="28"/>
          <w:lang w:val="uk-UA"/>
        </w:rPr>
        <w:t>до наказу відділу освіти</w:t>
      </w:r>
    </w:p>
    <w:p w:rsidR="000501D4" w:rsidRPr="000501D4" w:rsidRDefault="000501D4" w:rsidP="000501D4">
      <w:pPr>
        <w:ind w:left="6237"/>
        <w:jc w:val="both"/>
        <w:rPr>
          <w:sz w:val="28"/>
          <w:szCs w:val="28"/>
          <w:lang w:val="uk-UA"/>
        </w:rPr>
      </w:pPr>
      <w:r w:rsidRPr="000501D4">
        <w:rPr>
          <w:sz w:val="28"/>
          <w:szCs w:val="28"/>
          <w:lang w:val="uk-UA"/>
        </w:rPr>
        <w:t>від  _______№_____</w:t>
      </w:r>
    </w:p>
    <w:p w:rsidR="000501D4" w:rsidRPr="000501D4" w:rsidRDefault="000501D4" w:rsidP="000501D4">
      <w:pPr>
        <w:keepNext/>
        <w:ind w:left="-567" w:firstLine="851"/>
        <w:jc w:val="center"/>
        <w:outlineLvl w:val="0"/>
        <w:rPr>
          <w:bCs/>
          <w:kern w:val="32"/>
          <w:sz w:val="28"/>
          <w:szCs w:val="28"/>
          <w:lang w:val="uk-UA"/>
        </w:rPr>
      </w:pPr>
      <w:r w:rsidRPr="000501D4">
        <w:rPr>
          <w:bCs/>
          <w:kern w:val="32"/>
          <w:sz w:val="28"/>
          <w:szCs w:val="28"/>
          <w:lang w:val="uk-UA"/>
        </w:rPr>
        <w:t>Графік</w:t>
      </w:r>
    </w:p>
    <w:p w:rsidR="000501D4" w:rsidRPr="000501D4" w:rsidRDefault="000501D4" w:rsidP="000501D4">
      <w:pPr>
        <w:ind w:firstLine="360"/>
        <w:jc w:val="center"/>
        <w:rPr>
          <w:sz w:val="28"/>
          <w:szCs w:val="28"/>
          <w:lang w:val="uk-UA"/>
        </w:rPr>
      </w:pPr>
      <w:r w:rsidRPr="000501D4">
        <w:rPr>
          <w:sz w:val="28"/>
          <w:szCs w:val="28"/>
          <w:lang w:val="uk-UA"/>
        </w:rPr>
        <w:t xml:space="preserve">проведення районного і міського етапів </w:t>
      </w:r>
    </w:p>
    <w:p w:rsidR="000501D4" w:rsidRPr="000501D4" w:rsidRDefault="000501D4" w:rsidP="000501D4">
      <w:pPr>
        <w:ind w:firstLine="360"/>
        <w:jc w:val="center"/>
        <w:rPr>
          <w:sz w:val="28"/>
          <w:szCs w:val="28"/>
          <w:lang w:val="uk-UA"/>
        </w:rPr>
      </w:pPr>
      <w:r w:rsidRPr="000501D4">
        <w:rPr>
          <w:sz w:val="28"/>
          <w:szCs w:val="28"/>
          <w:lang w:val="uk-UA"/>
        </w:rPr>
        <w:t>Всеукраїнських учнівських олімпіад з навчальних предметів</w:t>
      </w:r>
    </w:p>
    <w:p w:rsidR="000501D4" w:rsidRPr="000501D4" w:rsidRDefault="00EC1F2A" w:rsidP="000501D4">
      <w:pPr>
        <w:ind w:first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2016/2017</w:t>
      </w:r>
      <w:r w:rsidR="000501D4" w:rsidRPr="000501D4">
        <w:rPr>
          <w:sz w:val="28"/>
          <w:szCs w:val="28"/>
          <w:lang w:val="uk-UA"/>
        </w:rPr>
        <w:t xml:space="preserve"> </w:t>
      </w:r>
      <w:proofErr w:type="spellStart"/>
      <w:r w:rsidR="000501D4" w:rsidRPr="000501D4">
        <w:rPr>
          <w:sz w:val="28"/>
          <w:szCs w:val="28"/>
          <w:lang w:val="uk-UA"/>
        </w:rPr>
        <w:t>н.р</w:t>
      </w:r>
      <w:proofErr w:type="spellEnd"/>
      <w:r w:rsidR="000501D4" w:rsidRPr="000501D4">
        <w:rPr>
          <w:sz w:val="28"/>
          <w:szCs w:val="28"/>
          <w:lang w:val="uk-UA"/>
        </w:rPr>
        <w:t>.</w:t>
      </w:r>
    </w:p>
    <w:p w:rsidR="000501D4" w:rsidRPr="000501D4" w:rsidRDefault="000501D4" w:rsidP="000501D4">
      <w:pPr>
        <w:ind w:firstLine="360"/>
        <w:jc w:val="center"/>
        <w:rPr>
          <w:sz w:val="26"/>
          <w:szCs w:val="26"/>
          <w:lang w:val="uk-UA"/>
        </w:rPr>
      </w:pPr>
    </w:p>
    <w:tbl>
      <w:tblPr>
        <w:tblW w:w="10352" w:type="dxa"/>
        <w:jc w:val="center"/>
        <w:tblInd w:w="-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929"/>
        <w:gridCol w:w="1401"/>
        <w:gridCol w:w="2076"/>
        <w:gridCol w:w="2062"/>
        <w:gridCol w:w="2368"/>
      </w:tblGrid>
      <w:tr w:rsidR="000501D4" w:rsidRPr="000501D4" w:rsidTr="007A5424">
        <w:trPr>
          <w:trHeight w:val="495"/>
          <w:jc w:val="center"/>
        </w:trPr>
        <w:tc>
          <w:tcPr>
            <w:tcW w:w="516" w:type="dxa"/>
          </w:tcPr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№ з/п</w:t>
            </w:r>
          </w:p>
        </w:tc>
        <w:tc>
          <w:tcPr>
            <w:tcW w:w="1929" w:type="dxa"/>
          </w:tcPr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Предмет</w:t>
            </w:r>
          </w:p>
        </w:tc>
        <w:tc>
          <w:tcPr>
            <w:tcW w:w="1401" w:type="dxa"/>
          </w:tcPr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Дата проведення</w:t>
            </w:r>
          </w:p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районного етапу</w:t>
            </w:r>
          </w:p>
        </w:tc>
        <w:tc>
          <w:tcPr>
            <w:tcW w:w="2076" w:type="dxa"/>
          </w:tcPr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Місце проведення</w:t>
            </w:r>
          </w:p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районного етапу</w:t>
            </w:r>
          </w:p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ЗНЗ №</w:t>
            </w:r>
          </w:p>
        </w:tc>
        <w:tc>
          <w:tcPr>
            <w:tcW w:w="2062" w:type="dxa"/>
          </w:tcPr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Дата проведення</w:t>
            </w:r>
          </w:p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міського етапу</w:t>
            </w:r>
          </w:p>
        </w:tc>
        <w:tc>
          <w:tcPr>
            <w:tcW w:w="2368" w:type="dxa"/>
          </w:tcPr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Місце проведення</w:t>
            </w:r>
          </w:p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міського етапу</w:t>
            </w:r>
          </w:p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 xml:space="preserve"> ЗНЗ №</w:t>
            </w:r>
          </w:p>
        </w:tc>
      </w:tr>
      <w:tr w:rsidR="000501D4" w:rsidRPr="000501D4" w:rsidTr="007A5424">
        <w:trPr>
          <w:trHeight w:val="495"/>
          <w:jc w:val="center"/>
        </w:trPr>
        <w:tc>
          <w:tcPr>
            <w:tcW w:w="516" w:type="dxa"/>
          </w:tcPr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1.</w:t>
            </w:r>
          </w:p>
        </w:tc>
        <w:tc>
          <w:tcPr>
            <w:tcW w:w="1929" w:type="dxa"/>
          </w:tcPr>
          <w:p w:rsidR="000501D4" w:rsidRPr="000501D4" w:rsidRDefault="000501D4" w:rsidP="000501D4">
            <w:pPr>
              <w:rPr>
                <w:color w:val="000000"/>
                <w:lang w:val="uk-UA"/>
              </w:rPr>
            </w:pPr>
            <w:r w:rsidRPr="000501D4"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01" w:type="dxa"/>
            <w:vAlign w:val="center"/>
          </w:tcPr>
          <w:p w:rsidR="000501D4" w:rsidRPr="000501D4" w:rsidRDefault="007A5424" w:rsidP="000501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29</w:t>
            </w:r>
            <w:r w:rsidR="000501D4" w:rsidRPr="000501D4">
              <w:rPr>
                <w:b/>
                <w:color w:val="000000"/>
                <w:lang w:val="uk-UA"/>
              </w:rPr>
              <w:t>.10</w:t>
            </w:r>
          </w:p>
        </w:tc>
        <w:tc>
          <w:tcPr>
            <w:tcW w:w="2076" w:type="dxa"/>
          </w:tcPr>
          <w:p w:rsidR="000501D4" w:rsidRPr="000501D4" w:rsidRDefault="007A5424" w:rsidP="000501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57</w:t>
            </w:r>
          </w:p>
        </w:tc>
        <w:tc>
          <w:tcPr>
            <w:tcW w:w="2062" w:type="dxa"/>
            <w:vAlign w:val="center"/>
          </w:tcPr>
          <w:p w:rsidR="000501D4" w:rsidRPr="000501D4" w:rsidRDefault="007A5424" w:rsidP="000501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</w:t>
            </w:r>
            <w:r w:rsidR="000501D4" w:rsidRPr="000501D4">
              <w:rPr>
                <w:b/>
                <w:color w:val="000000"/>
                <w:lang w:val="uk-UA"/>
              </w:rPr>
              <w:t>.11</w:t>
            </w:r>
          </w:p>
        </w:tc>
        <w:tc>
          <w:tcPr>
            <w:tcW w:w="2368" w:type="dxa"/>
            <w:vAlign w:val="center"/>
          </w:tcPr>
          <w:p w:rsidR="000501D4" w:rsidRPr="000501D4" w:rsidRDefault="007A5424" w:rsidP="000501D4">
            <w:pPr>
              <w:ind w:left="381" w:hanging="283"/>
              <w:contextualSpacing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20</w:t>
            </w:r>
          </w:p>
        </w:tc>
      </w:tr>
      <w:tr w:rsidR="000501D4" w:rsidRPr="000501D4" w:rsidTr="007A5424">
        <w:trPr>
          <w:trHeight w:val="495"/>
          <w:jc w:val="center"/>
        </w:trPr>
        <w:tc>
          <w:tcPr>
            <w:tcW w:w="516" w:type="dxa"/>
          </w:tcPr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2.</w:t>
            </w:r>
          </w:p>
        </w:tc>
        <w:tc>
          <w:tcPr>
            <w:tcW w:w="1929" w:type="dxa"/>
          </w:tcPr>
          <w:p w:rsidR="000501D4" w:rsidRPr="000501D4" w:rsidRDefault="007A5424" w:rsidP="000501D4">
            <w:pPr>
              <w:rPr>
                <w:lang w:val="uk-UA"/>
              </w:rPr>
            </w:pPr>
            <w:r>
              <w:rPr>
                <w:lang w:val="uk-UA"/>
              </w:rPr>
              <w:t xml:space="preserve">Російська мова та </w:t>
            </w:r>
            <w:r w:rsidR="000501D4" w:rsidRPr="000501D4">
              <w:rPr>
                <w:lang w:val="uk-UA"/>
              </w:rPr>
              <w:t>література</w:t>
            </w:r>
          </w:p>
        </w:tc>
        <w:tc>
          <w:tcPr>
            <w:tcW w:w="1401" w:type="dxa"/>
            <w:vAlign w:val="center"/>
          </w:tcPr>
          <w:p w:rsidR="000501D4" w:rsidRPr="000501D4" w:rsidRDefault="007A5424" w:rsidP="000501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27</w:t>
            </w:r>
            <w:r w:rsidR="000501D4" w:rsidRPr="000501D4">
              <w:rPr>
                <w:b/>
                <w:color w:val="000000"/>
                <w:lang w:val="uk-UA"/>
              </w:rPr>
              <w:t>.1</w:t>
            </w:r>
            <w:r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2076" w:type="dxa"/>
          </w:tcPr>
          <w:p w:rsidR="000501D4" w:rsidRPr="000501D4" w:rsidRDefault="000501D4" w:rsidP="000501D4">
            <w:pPr>
              <w:jc w:val="center"/>
              <w:rPr>
                <w:b/>
                <w:color w:val="000000"/>
                <w:lang w:val="uk-UA"/>
              </w:rPr>
            </w:pPr>
            <w:r w:rsidRPr="000501D4">
              <w:rPr>
                <w:b/>
                <w:color w:val="000000"/>
                <w:lang w:val="uk-UA"/>
              </w:rPr>
              <w:t>133</w:t>
            </w:r>
          </w:p>
        </w:tc>
        <w:tc>
          <w:tcPr>
            <w:tcW w:w="2062" w:type="dxa"/>
            <w:vAlign w:val="center"/>
          </w:tcPr>
          <w:p w:rsidR="000501D4" w:rsidRPr="000501D4" w:rsidRDefault="007A5424" w:rsidP="000501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10</w:t>
            </w:r>
            <w:r w:rsidR="000501D4" w:rsidRPr="000501D4">
              <w:rPr>
                <w:b/>
                <w:color w:val="000000"/>
                <w:lang w:val="uk-UA"/>
              </w:rPr>
              <w:t>.12</w:t>
            </w:r>
          </w:p>
        </w:tc>
        <w:tc>
          <w:tcPr>
            <w:tcW w:w="2368" w:type="dxa"/>
            <w:vAlign w:val="center"/>
          </w:tcPr>
          <w:p w:rsidR="000501D4" w:rsidRPr="000501D4" w:rsidRDefault="000501D4" w:rsidP="000501D4">
            <w:pPr>
              <w:jc w:val="center"/>
              <w:rPr>
                <w:b/>
                <w:color w:val="000000"/>
                <w:lang w:val="uk-UA"/>
              </w:rPr>
            </w:pPr>
            <w:r w:rsidRPr="000501D4">
              <w:rPr>
                <w:b/>
                <w:color w:val="000000"/>
                <w:lang w:val="uk-UA"/>
              </w:rPr>
              <w:t>13</w:t>
            </w:r>
            <w:r w:rsidR="007A5424">
              <w:rPr>
                <w:b/>
                <w:color w:val="000000"/>
                <w:lang w:val="uk-UA"/>
              </w:rPr>
              <w:t>7</w:t>
            </w:r>
          </w:p>
        </w:tc>
      </w:tr>
      <w:tr w:rsidR="000501D4" w:rsidRPr="000501D4" w:rsidTr="007A5424">
        <w:trPr>
          <w:trHeight w:val="495"/>
          <w:jc w:val="center"/>
        </w:trPr>
        <w:tc>
          <w:tcPr>
            <w:tcW w:w="516" w:type="dxa"/>
          </w:tcPr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3.</w:t>
            </w:r>
          </w:p>
        </w:tc>
        <w:tc>
          <w:tcPr>
            <w:tcW w:w="1929" w:type="dxa"/>
          </w:tcPr>
          <w:p w:rsidR="000501D4" w:rsidRPr="000501D4" w:rsidRDefault="000501D4" w:rsidP="000501D4">
            <w:pPr>
              <w:rPr>
                <w:lang w:val="uk-UA"/>
              </w:rPr>
            </w:pPr>
            <w:r w:rsidRPr="000501D4">
              <w:rPr>
                <w:lang w:val="uk-UA"/>
              </w:rPr>
              <w:t>Математика</w:t>
            </w:r>
          </w:p>
        </w:tc>
        <w:tc>
          <w:tcPr>
            <w:tcW w:w="1401" w:type="dxa"/>
            <w:vAlign w:val="center"/>
          </w:tcPr>
          <w:p w:rsidR="000501D4" w:rsidRPr="000501D4" w:rsidRDefault="007A5424" w:rsidP="000501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10</w:t>
            </w:r>
            <w:r w:rsidR="000501D4" w:rsidRPr="000501D4">
              <w:rPr>
                <w:b/>
                <w:color w:val="000000"/>
                <w:lang w:val="uk-UA"/>
              </w:rPr>
              <w:t>.1</w:t>
            </w:r>
            <w:r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076" w:type="dxa"/>
          </w:tcPr>
          <w:p w:rsidR="000501D4" w:rsidRPr="000501D4" w:rsidRDefault="000501D4" w:rsidP="000501D4">
            <w:pPr>
              <w:jc w:val="center"/>
              <w:rPr>
                <w:b/>
                <w:color w:val="000000"/>
                <w:lang w:val="uk-UA"/>
              </w:rPr>
            </w:pPr>
            <w:r w:rsidRPr="000501D4">
              <w:rPr>
                <w:b/>
                <w:color w:val="000000"/>
                <w:lang w:val="uk-UA"/>
              </w:rPr>
              <w:t>134</w:t>
            </w:r>
          </w:p>
        </w:tc>
        <w:tc>
          <w:tcPr>
            <w:tcW w:w="2062" w:type="dxa"/>
            <w:vAlign w:val="center"/>
          </w:tcPr>
          <w:p w:rsidR="000501D4" w:rsidRPr="000501D4" w:rsidRDefault="007A5424" w:rsidP="000501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24</w:t>
            </w:r>
            <w:r w:rsidR="000501D4" w:rsidRPr="000501D4">
              <w:rPr>
                <w:b/>
                <w:color w:val="000000"/>
                <w:lang w:val="uk-UA"/>
              </w:rPr>
              <w:t>.1</w:t>
            </w:r>
            <w:r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368" w:type="dxa"/>
            <w:vAlign w:val="center"/>
          </w:tcPr>
          <w:p w:rsidR="000501D4" w:rsidRPr="000501D4" w:rsidRDefault="007A5424" w:rsidP="000501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54</w:t>
            </w:r>
          </w:p>
        </w:tc>
      </w:tr>
      <w:tr w:rsidR="000501D4" w:rsidRPr="000501D4" w:rsidTr="007A5424">
        <w:trPr>
          <w:trHeight w:val="495"/>
          <w:jc w:val="center"/>
        </w:trPr>
        <w:tc>
          <w:tcPr>
            <w:tcW w:w="516" w:type="dxa"/>
          </w:tcPr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4.</w:t>
            </w:r>
          </w:p>
        </w:tc>
        <w:tc>
          <w:tcPr>
            <w:tcW w:w="1929" w:type="dxa"/>
          </w:tcPr>
          <w:p w:rsidR="000501D4" w:rsidRPr="000501D4" w:rsidRDefault="000501D4" w:rsidP="000501D4">
            <w:pPr>
              <w:rPr>
                <w:lang w:val="uk-UA"/>
              </w:rPr>
            </w:pPr>
            <w:r w:rsidRPr="000501D4">
              <w:rPr>
                <w:lang w:val="uk-UA"/>
              </w:rPr>
              <w:t>Фізика</w:t>
            </w:r>
          </w:p>
        </w:tc>
        <w:tc>
          <w:tcPr>
            <w:tcW w:w="1401" w:type="dxa"/>
            <w:vAlign w:val="center"/>
          </w:tcPr>
          <w:p w:rsidR="000501D4" w:rsidRPr="000501D4" w:rsidRDefault="007A5424" w:rsidP="000501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19</w:t>
            </w:r>
            <w:r w:rsidR="000501D4" w:rsidRPr="000501D4">
              <w:rPr>
                <w:b/>
                <w:color w:val="000000"/>
                <w:lang w:val="uk-UA"/>
              </w:rPr>
              <w:t>.11</w:t>
            </w:r>
          </w:p>
        </w:tc>
        <w:tc>
          <w:tcPr>
            <w:tcW w:w="2076" w:type="dxa"/>
          </w:tcPr>
          <w:p w:rsidR="000501D4" w:rsidRPr="000501D4" w:rsidRDefault="000501D4" w:rsidP="000501D4">
            <w:pPr>
              <w:jc w:val="center"/>
              <w:rPr>
                <w:b/>
                <w:color w:val="000000"/>
                <w:lang w:val="uk-UA"/>
              </w:rPr>
            </w:pPr>
            <w:r w:rsidRPr="000501D4">
              <w:rPr>
                <w:b/>
                <w:color w:val="000000"/>
                <w:lang w:val="uk-UA"/>
              </w:rPr>
              <w:t>115</w:t>
            </w:r>
          </w:p>
        </w:tc>
        <w:tc>
          <w:tcPr>
            <w:tcW w:w="2062" w:type="dxa"/>
            <w:vAlign w:val="center"/>
          </w:tcPr>
          <w:p w:rsidR="000501D4" w:rsidRPr="000501D4" w:rsidRDefault="007A5424" w:rsidP="000501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04</w:t>
            </w:r>
            <w:r w:rsidR="000501D4" w:rsidRPr="000501D4">
              <w:rPr>
                <w:b/>
                <w:color w:val="000000"/>
                <w:lang w:val="uk-UA"/>
              </w:rPr>
              <w:t>.1</w:t>
            </w:r>
            <w:r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368" w:type="dxa"/>
            <w:vAlign w:val="center"/>
          </w:tcPr>
          <w:p w:rsidR="000501D4" w:rsidRPr="000501D4" w:rsidRDefault="000501D4" w:rsidP="000501D4">
            <w:pPr>
              <w:jc w:val="center"/>
              <w:rPr>
                <w:b/>
                <w:color w:val="000000"/>
                <w:lang w:val="uk-UA"/>
              </w:rPr>
            </w:pPr>
            <w:r w:rsidRPr="000501D4">
              <w:rPr>
                <w:b/>
                <w:color w:val="000000"/>
                <w:lang w:val="uk-UA"/>
              </w:rPr>
              <w:t>134</w:t>
            </w:r>
          </w:p>
        </w:tc>
      </w:tr>
      <w:tr w:rsidR="000501D4" w:rsidRPr="000501D4" w:rsidTr="007A5424">
        <w:trPr>
          <w:trHeight w:val="495"/>
          <w:jc w:val="center"/>
        </w:trPr>
        <w:tc>
          <w:tcPr>
            <w:tcW w:w="516" w:type="dxa"/>
          </w:tcPr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5.</w:t>
            </w:r>
          </w:p>
        </w:tc>
        <w:tc>
          <w:tcPr>
            <w:tcW w:w="1929" w:type="dxa"/>
          </w:tcPr>
          <w:p w:rsidR="000501D4" w:rsidRPr="000501D4" w:rsidRDefault="000501D4" w:rsidP="000501D4">
            <w:pPr>
              <w:rPr>
                <w:lang w:val="uk-UA"/>
              </w:rPr>
            </w:pPr>
            <w:r w:rsidRPr="000501D4">
              <w:rPr>
                <w:lang w:val="uk-UA"/>
              </w:rPr>
              <w:t>Хімія</w:t>
            </w:r>
          </w:p>
        </w:tc>
        <w:tc>
          <w:tcPr>
            <w:tcW w:w="1401" w:type="dxa"/>
            <w:vAlign w:val="center"/>
          </w:tcPr>
          <w:p w:rsidR="000501D4" w:rsidRPr="000501D4" w:rsidRDefault="000501D4" w:rsidP="000501D4">
            <w:pPr>
              <w:jc w:val="center"/>
              <w:rPr>
                <w:b/>
                <w:color w:val="000000"/>
                <w:lang w:val="uk-UA"/>
              </w:rPr>
            </w:pPr>
            <w:r w:rsidRPr="000501D4">
              <w:rPr>
                <w:b/>
                <w:color w:val="000000"/>
                <w:lang w:val="uk-UA"/>
              </w:rPr>
              <w:t>29.10</w:t>
            </w:r>
          </w:p>
        </w:tc>
        <w:tc>
          <w:tcPr>
            <w:tcW w:w="2076" w:type="dxa"/>
          </w:tcPr>
          <w:p w:rsidR="000501D4" w:rsidRPr="000501D4" w:rsidRDefault="007A5424" w:rsidP="000501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116</w:t>
            </w:r>
          </w:p>
        </w:tc>
        <w:tc>
          <w:tcPr>
            <w:tcW w:w="2062" w:type="dxa"/>
            <w:vAlign w:val="center"/>
          </w:tcPr>
          <w:p w:rsidR="000501D4" w:rsidRPr="000501D4" w:rsidRDefault="007A5424" w:rsidP="000501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</w:t>
            </w:r>
            <w:r w:rsidR="000501D4" w:rsidRPr="000501D4">
              <w:rPr>
                <w:b/>
                <w:color w:val="000000"/>
                <w:lang w:val="uk-UA"/>
              </w:rPr>
              <w:t>0.11</w:t>
            </w:r>
          </w:p>
        </w:tc>
        <w:tc>
          <w:tcPr>
            <w:tcW w:w="2368" w:type="dxa"/>
            <w:vAlign w:val="center"/>
          </w:tcPr>
          <w:p w:rsidR="000501D4" w:rsidRPr="000501D4" w:rsidRDefault="007A5424" w:rsidP="000501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43</w:t>
            </w:r>
          </w:p>
        </w:tc>
      </w:tr>
      <w:tr w:rsidR="000501D4" w:rsidRPr="000501D4" w:rsidTr="007A5424">
        <w:trPr>
          <w:trHeight w:val="420"/>
          <w:jc w:val="center"/>
        </w:trPr>
        <w:tc>
          <w:tcPr>
            <w:tcW w:w="516" w:type="dxa"/>
          </w:tcPr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6.</w:t>
            </w:r>
          </w:p>
        </w:tc>
        <w:tc>
          <w:tcPr>
            <w:tcW w:w="1929" w:type="dxa"/>
          </w:tcPr>
          <w:p w:rsidR="000501D4" w:rsidRPr="000501D4" w:rsidRDefault="000501D4" w:rsidP="000501D4">
            <w:pPr>
              <w:rPr>
                <w:lang w:val="uk-UA"/>
              </w:rPr>
            </w:pPr>
            <w:r w:rsidRPr="000501D4">
              <w:rPr>
                <w:lang w:val="uk-UA"/>
              </w:rPr>
              <w:t>Біологія</w:t>
            </w:r>
          </w:p>
        </w:tc>
        <w:tc>
          <w:tcPr>
            <w:tcW w:w="1401" w:type="dxa"/>
            <w:vAlign w:val="center"/>
          </w:tcPr>
          <w:p w:rsidR="000501D4" w:rsidRPr="000501D4" w:rsidRDefault="007A5424" w:rsidP="000501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23</w:t>
            </w:r>
            <w:r w:rsidR="000501D4" w:rsidRPr="000501D4">
              <w:rPr>
                <w:b/>
                <w:color w:val="000000"/>
                <w:lang w:val="uk-UA"/>
              </w:rPr>
              <w:t>.10</w:t>
            </w:r>
          </w:p>
        </w:tc>
        <w:tc>
          <w:tcPr>
            <w:tcW w:w="2076" w:type="dxa"/>
          </w:tcPr>
          <w:p w:rsidR="000501D4" w:rsidRPr="000501D4" w:rsidRDefault="000501D4" w:rsidP="000501D4">
            <w:pPr>
              <w:jc w:val="center"/>
              <w:rPr>
                <w:b/>
                <w:color w:val="000000"/>
                <w:lang w:val="uk-UA"/>
              </w:rPr>
            </w:pPr>
            <w:r w:rsidRPr="000501D4">
              <w:rPr>
                <w:b/>
                <w:color w:val="000000"/>
                <w:lang w:val="uk-UA"/>
              </w:rPr>
              <w:t>44</w:t>
            </w:r>
          </w:p>
        </w:tc>
        <w:tc>
          <w:tcPr>
            <w:tcW w:w="2062" w:type="dxa"/>
            <w:vAlign w:val="center"/>
          </w:tcPr>
          <w:p w:rsidR="000501D4" w:rsidRPr="000501D4" w:rsidRDefault="000501D4" w:rsidP="000501D4">
            <w:pPr>
              <w:jc w:val="center"/>
              <w:rPr>
                <w:b/>
                <w:color w:val="000000"/>
                <w:lang w:val="uk-UA"/>
              </w:rPr>
            </w:pPr>
            <w:r w:rsidRPr="000501D4">
              <w:rPr>
                <w:b/>
                <w:color w:val="000000"/>
                <w:lang w:val="uk-UA"/>
              </w:rPr>
              <w:t>06.1</w:t>
            </w:r>
            <w:r w:rsidR="007A5424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2368" w:type="dxa"/>
            <w:vAlign w:val="center"/>
          </w:tcPr>
          <w:p w:rsidR="000501D4" w:rsidRPr="000501D4" w:rsidRDefault="007A5424" w:rsidP="000501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57</w:t>
            </w:r>
          </w:p>
        </w:tc>
      </w:tr>
      <w:tr w:rsidR="000501D4" w:rsidRPr="000501D4" w:rsidTr="007A5424">
        <w:trPr>
          <w:trHeight w:val="495"/>
          <w:jc w:val="center"/>
        </w:trPr>
        <w:tc>
          <w:tcPr>
            <w:tcW w:w="516" w:type="dxa"/>
          </w:tcPr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7.</w:t>
            </w:r>
          </w:p>
        </w:tc>
        <w:tc>
          <w:tcPr>
            <w:tcW w:w="1929" w:type="dxa"/>
          </w:tcPr>
          <w:p w:rsidR="000501D4" w:rsidRPr="000501D4" w:rsidRDefault="000501D4" w:rsidP="000501D4">
            <w:pPr>
              <w:rPr>
                <w:lang w:val="uk-UA"/>
              </w:rPr>
            </w:pPr>
            <w:r w:rsidRPr="000501D4">
              <w:rPr>
                <w:lang w:val="uk-UA"/>
              </w:rPr>
              <w:t>Географія</w:t>
            </w:r>
          </w:p>
        </w:tc>
        <w:tc>
          <w:tcPr>
            <w:tcW w:w="1401" w:type="dxa"/>
            <w:vAlign w:val="center"/>
          </w:tcPr>
          <w:p w:rsidR="000501D4" w:rsidRPr="000501D4" w:rsidRDefault="000501D4" w:rsidP="000501D4">
            <w:pPr>
              <w:jc w:val="center"/>
              <w:rPr>
                <w:b/>
                <w:color w:val="000000"/>
                <w:lang w:val="uk-UA"/>
              </w:rPr>
            </w:pPr>
            <w:r w:rsidRPr="000501D4">
              <w:rPr>
                <w:b/>
                <w:color w:val="000000"/>
                <w:lang w:val="uk-UA"/>
              </w:rPr>
              <w:t>0</w:t>
            </w:r>
            <w:r w:rsidR="007A5424">
              <w:rPr>
                <w:b/>
                <w:color w:val="000000"/>
                <w:lang w:val="uk-UA"/>
              </w:rPr>
              <w:t>5</w:t>
            </w:r>
            <w:r w:rsidRPr="000501D4">
              <w:rPr>
                <w:b/>
                <w:color w:val="000000"/>
                <w:lang w:val="uk-UA"/>
              </w:rPr>
              <w:t>.1</w:t>
            </w:r>
            <w:r w:rsidR="007A5424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2076" w:type="dxa"/>
          </w:tcPr>
          <w:p w:rsidR="000501D4" w:rsidRPr="000501D4" w:rsidRDefault="007A5424" w:rsidP="000501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56</w:t>
            </w:r>
          </w:p>
        </w:tc>
        <w:tc>
          <w:tcPr>
            <w:tcW w:w="2062" w:type="dxa"/>
            <w:vAlign w:val="center"/>
          </w:tcPr>
          <w:p w:rsidR="000501D4" w:rsidRPr="000501D4" w:rsidRDefault="00184423" w:rsidP="000501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27</w:t>
            </w:r>
            <w:r w:rsidR="000501D4" w:rsidRPr="000501D4">
              <w:rPr>
                <w:b/>
                <w:color w:val="000000"/>
                <w:lang w:val="uk-UA"/>
              </w:rPr>
              <w:t>.11</w:t>
            </w:r>
          </w:p>
        </w:tc>
        <w:tc>
          <w:tcPr>
            <w:tcW w:w="2368" w:type="dxa"/>
            <w:vAlign w:val="center"/>
          </w:tcPr>
          <w:p w:rsidR="000501D4" w:rsidRPr="000501D4" w:rsidRDefault="00184423" w:rsidP="00184423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66</w:t>
            </w:r>
          </w:p>
        </w:tc>
      </w:tr>
      <w:tr w:rsidR="000501D4" w:rsidRPr="000501D4" w:rsidTr="007A5424">
        <w:trPr>
          <w:trHeight w:val="495"/>
          <w:jc w:val="center"/>
        </w:trPr>
        <w:tc>
          <w:tcPr>
            <w:tcW w:w="516" w:type="dxa"/>
            <w:vMerge w:val="restart"/>
          </w:tcPr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8.</w:t>
            </w:r>
          </w:p>
        </w:tc>
        <w:tc>
          <w:tcPr>
            <w:tcW w:w="1929" w:type="dxa"/>
            <w:vMerge w:val="restart"/>
          </w:tcPr>
          <w:p w:rsidR="000501D4" w:rsidRPr="000501D4" w:rsidRDefault="000501D4" w:rsidP="000501D4">
            <w:pPr>
              <w:rPr>
                <w:lang w:val="uk-UA"/>
              </w:rPr>
            </w:pPr>
            <w:r w:rsidRPr="000501D4">
              <w:rPr>
                <w:lang w:val="uk-UA"/>
              </w:rPr>
              <w:t>Іноземна мова</w:t>
            </w:r>
          </w:p>
        </w:tc>
        <w:tc>
          <w:tcPr>
            <w:tcW w:w="1401" w:type="dxa"/>
            <w:vMerge w:val="restart"/>
            <w:vAlign w:val="center"/>
          </w:tcPr>
          <w:p w:rsidR="000501D4" w:rsidRPr="000501D4" w:rsidRDefault="007A5424" w:rsidP="000501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23</w:t>
            </w:r>
            <w:r w:rsidR="000501D4" w:rsidRPr="000501D4">
              <w:rPr>
                <w:b/>
                <w:color w:val="000000"/>
                <w:lang w:val="uk-UA"/>
              </w:rPr>
              <w:t>.1</w:t>
            </w:r>
            <w:r>
              <w:rPr>
                <w:b/>
                <w:color w:val="000000"/>
                <w:lang w:val="uk-UA"/>
              </w:rPr>
              <w:t>0</w:t>
            </w:r>
          </w:p>
        </w:tc>
        <w:tc>
          <w:tcPr>
            <w:tcW w:w="2076" w:type="dxa"/>
            <w:vMerge w:val="restart"/>
          </w:tcPr>
          <w:p w:rsidR="000501D4" w:rsidRPr="000501D4" w:rsidRDefault="000501D4" w:rsidP="000501D4">
            <w:pPr>
              <w:jc w:val="center"/>
              <w:rPr>
                <w:b/>
                <w:color w:val="000000"/>
                <w:lang w:val="uk-UA"/>
              </w:rPr>
            </w:pPr>
            <w:r w:rsidRPr="000501D4">
              <w:rPr>
                <w:b/>
                <w:color w:val="000000"/>
                <w:lang w:val="uk-UA"/>
              </w:rPr>
              <w:t>4</w:t>
            </w:r>
            <w:r w:rsidR="007A5424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062" w:type="dxa"/>
          </w:tcPr>
          <w:p w:rsidR="000501D4" w:rsidRPr="000501D4" w:rsidRDefault="00184423" w:rsidP="000501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03.12</w:t>
            </w:r>
            <w:r w:rsidR="000501D4" w:rsidRPr="000501D4">
              <w:rPr>
                <w:b/>
                <w:lang w:val="uk-UA"/>
              </w:rPr>
              <w:t xml:space="preserve">, </w:t>
            </w:r>
            <w:r w:rsidR="000501D4" w:rsidRPr="00E3608E">
              <w:rPr>
                <w:b/>
                <w:sz w:val="20"/>
                <w:szCs w:val="20"/>
                <w:lang w:val="uk-UA"/>
              </w:rPr>
              <w:t>(англійська та іспанська</w:t>
            </w:r>
            <w:r w:rsidR="000501D4" w:rsidRPr="007A5424">
              <w:rPr>
                <w:b/>
                <w:sz w:val="16"/>
                <w:szCs w:val="16"/>
                <w:lang w:val="uk-UA"/>
              </w:rPr>
              <w:t>)</w:t>
            </w:r>
          </w:p>
        </w:tc>
        <w:tc>
          <w:tcPr>
            <w:tcW w:w="2368" w:type="dxa"/>
            <w:vAlign w:val="center"/>
          </w:tcPr>
          <w:p w:rsidR="000501D4" w:rsidRPr="000501D4" w:rsidRDefault="000501D4" w:rsidP="000501D4">
            <w:pPr>
              <w:jc w:val="center"/>
              <w:rPr>
                <w:b/>
                <w:color w:val="000000"/>
                <w:lang w:val="uk-UA"/>
              </w:rPr>
            </w:pPr>
            <w:r w:rsidRPr="000501D4">
              <w:rPr>
                <w:b/>
                <w:color w:val="000000"/>
                <w:lang w:val="uk-UA"/>
              </w:rPr>
              <w:t>22</w:t>
            </w:r>
          </w:p>
        </w:tc>
      </w:tr>
      <w:tr w:rsidR="000501D4" w:rsidRPr="000501D4" w:rsidTr="007A5424">
        <w:trPr>
          <w:trHeight w:val="495"/>
          <w:jc w:val="center"/>
        </w:trPr>
        <w:tc>
          <w:tcPr>
            <w:tcW w:w="516" w:type="dxa"/>
            <w:vMerge/>
          </w:tcPr>
          <w:p w:rsidR="000501D4" w:rsidRPr="000501D4" w:rsidRDefault="000501D4" w:rsidP="000501D4">
            <w:pPr>
              <w:jc w:val="center"/>
              <w:rPr>
                <w:lang w:val="uk-UA"/>
              </w:rPr>
            </w:pPr>
          </w:p>
        </w:tc>
        <w:tc>
          <w:tcPr>
            <w:tcW w:w="1929" w:type="dxa"/>
            <w:vMerge/>
          </w:tcPr>
          <w:p w:rsidR="000501D4" w:rsidRPr="000501D4" w:rsidRDefault="000501D4" w:rsidP="000501D4">
            <w:pPr>
              <w:rPr>
                <w:lang w:val="uk-UA"/>
              </w:rPr>
            </w:pPr>
          </w:p>
        </w:tc>
        <w:tc>
          <w:tcPr>
            <w:tcW w:w="1401" w:type="dxa"/>
            <w:vMerge/>
          </w:tcPr>
          <w:p w:rsidR="000501D4" w:rsidRPr="000501D4" w:rsidRDefault="000501D4" w:rsidP="000501D4">
            <w:pPr>
              <w:jc w:val="center"/>
              <w:rPr>
                <w:lang w:val="uk-UA"/>
              </w:rPr>
            </w:pPr>
          </w:p>
        </w:tc>
        <w:tc>
          <w:tcPr>
            <w:tcW w:w="2076" w:type="dxa"/>
            <w:vMerge/>
          </w:tcPr>
          <w:p w:rsidR="000501D4" w:rsidRPr="000501D4" w:rsidRDefault="000501D4" w:rsidP="000501D4">
            <w:pPr>
              <w:jc w:val="center"/>
              <w:rPr>
                <w:lang w:val="uk-UA"/>
              </w:rPr>
            </w:pPr>
          </w:p>
        </w:tc>
        <w:tc>
          <w:tcPr>
            <w:tcW w:w="2062" w:type="dxa"/>
          </w:tcPr>
          <w:p w:rsidR="000501D4" w:rsidRPr="000501D4" w:rsidRDefault="00184423" w:rsidP="000501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0501D4" w:rsidRPr="000501D4">
              <w:rPr>
                <w:b/>
                <w:lang w:val="uk-UA"/>
              </w:rPr>
              <w:t xml:space="preserve">9.11, </w:t>
            </w:r>
            <w:r w:rsidR="000501D4" w:rsidRPr="00E3608E">
              <w:rPr>
                <w:b/>
                <w:sz w:val="20"/>
                <w:szCs w:val="20"/>
                <w:lang w:val="uk-UA"/>
              </w:rPr>
              <w:t>(німецька та французька)</w:t>
            </w:r>
          </w:p>
        </w:tc>
        <w:tc>
          <w:tcPr>
            <w:tcW w:w="2368" w:type="dxa"/>
            <w:vAlign w:val="center"/>
          </w:tcPr>
          <w:p w:rsidR="000501D4" w:rsidRPr="000501D4" w:rsidRDefault="00184423" w:rsidP="000501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23</w:t>
            </w:r>
          </w:p>
        </w:tc>
      </w:tr>
      <w:tr w:rsidR="000501D4" w:rsidRPr="000501D4" w:rsidTr="007A5424">
        <w:trPr>
          <w:trHeight w:val="495"/>
          <w:jc w:val="center"/>
        </w:trPr>
        <w:tc>
          <w:tcPr>
            <w:tcW w:w="516" w:type="dxa"/>
          </w:tcPr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9.</w:t>
            </w:r>
          </w:p>
        </w:tc>
        <w:tc>
          <w:tcPr>
            <w:tcW w:w="1929" w:type="dxa"/>
          </w:tcPr>
          <w:p w:rsidR="000501D4" w:rsidRPr="000501D4" w:rsidRDefault="000501D4" w:rsidP="000501D4">
            <w:pPr>
              <w:rPr>
                <w:lang w:val="uk-UA"/>
              </w:rPr>
            </w:pPr>
            <w:r w:rsidRPr="000501D4">
              <w:rPr>
                <w:lang w:val="uk-UA"/>
              </w:rPr>
              <w:t>Історія</w:t>
            </w:r>
          </w:p>
        </w:tc>
        <w:tc>
          <w:tcPr>
            <w:tcW w:w="1401" w:type="dxa"/>
            <w:vAlign w:val="center"/>
          </w:tcPr>
          <w:p w:rsidR="000501D4" w:rsidRPr="000501D4" w:rsidRDefault="007A5424" w:rsidP="000501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13</w:t>
            </w:r>
            <w:r w:rsidR="000501D4" w:rsidRPr="000501D4">
              <w:rPr>
                <w:b/>
                <w:color w:val="000000"/>
                <w:lang w:val="uk-UA"/>
              </w:rPr>
              <w:t>.11</w:t>
            </w:r>
          </w:p>
        </w:tc>
        <w:tc>
          <w:tcPr>
            <w:tcW w:w="2076" w:type="dxa"/>
          </w:tcPr>
          <w:p w:rsidR="000501D4" w:rsidRPr="000501D4" w:rsidRDefault="000501D4" w:rsidP="000501D4">
            <w:pPr>
              <w:jc w:val="center"/>
              <w:rPr>
                <w:b/>
                <w:color w:val="000000"/>
                <w:lang w:val="uk-UA"/>
              </w:rPr>
            </w:pPr>
            <w:r w:rsidRPr="000501D4">
              <w:rPr>
                <w:b/>
                <w:color w:val="000000"/>
                <w:lang w:val="uk-UA"/>
              </w:rPr>
              <w:t>57</w:t>
            </w:r>
          </w:p>
        </w:tc>
        <w:tc>
          <w:tcPr>
            <w:tcW w:w="2062" w:type="dxa"/>
            <w:vAlign w:val="center"/>
          </w:tcPr>
          <w:p w:rsidR="000501D4" w:rsidRPr="000501D4" w:rsidRDefault="00184423" w:rsidP="000501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26</w:t>
            </w:r>
            <w:r w:rsidR="000501D4" w:rsidRPr="000501D4">
              <w:rPr>
                <w:b/>
                <w:color w:val="000000"/>
                <w:lang w:val="uk-UA"/>
              </w:rPr>
              <w:t>.1</w:t>
            </w:r>
            <w:r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2368" w:type="dxa"/>
            <w:vAlign w:val="center"/>
          </w:tcPr>
          <w:p w:rsidR="000501D4" w:rsidRPr="000501D4" w:rsidRDefault="00184423" w:rsidP="000501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31</w:t>
            </w:r>
          </w:p>
        </w:tc>
      </w:tr>
      <w:tr w:rsidR="000501D4" w:rsidRPr="000501D4" w:rsidTr="007A5424">
        <w:trPr>
          <w:trHeight w:val="495"/>
          <w:jc w:val="center"/>
        </w:trPr>
        <w:tc>
          <w:tcPr>
            <w:tcW w:w="516" w:type="dxa"/>
          </w:tcPr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10.</w:t>
            </w:r>
          </w:p>
        </w:tc>
        <w:tc>
          <w:tcPr>
            <w:tcW w:w="1929" w:type="dxa"/>
          </w:tcPr>
          <w:p w:rsidR="000501D4" w:rsidRPr="000501D4" w:rsidRDefault="000501D4" w:rsidP="007A5424">
            <w:pPr>
              <w:rPr>
                <w:lang w:val="uk-UA"/>
              </w:rPr>
            </w:pPr>
            <w:r w:rsidRPr="000501D4">
              <w:rPr>
                <w:lang w:val="uk-UA"/>
              </w:rPr>
              <w:t>Трудове навчання хлопці/дівчата</w:t>
            </w:r>
          </w:p>
        </w:tc>
        <w:tc>
          <w:tcPr>
            <w:tcW w:w="1401" w:type="dxa"/>
            <w:vAlign w:val="center"/>
          </w:tcPr>
          <w:p w:rsidR="000501D4" w:rsidRPr="000501D4" w:rsidRDefault="007A5424" w:rsidP="000501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03.1</w:t>
            </w:r>
            <w:r w:rsidR="000501D4" w:rsidRPr="000501D4">
              <w:rPr>
                <w:b/>
                <w:color w:val="000000"/>
                <w:lang w:val="uk-UA"/>
              </w:rPr>
              <w:t>2.</w:t>
            </w:r>
          </w:p>
        </w:tc>
        <w:tc>
          <w:tcPr>
            <w:tcW w:w="2076" w:type="dxa"/>
          </w:tcPr>
          <w:p w:rsidR="000501D4" w:rsidRPr="000501D4" w:rsidRDefault="000501D4" w:rsidP="000501D4">
            <w:pPr>
              <w:jc w:val="center"/>
              <w:rPr>
                <w:b/>
                <w:color w:val="000000"/>
                <w:lang w:val="uk-UA"/>
              </w:rPr>
            </w:pPr>
            <w:r w:rsidRPr="000501D4">
              <w:rPr>
                <w:b/>
                <w:color w:val="000000"/>
                <w:lang w:val="uk-UA"/>
              </w:rPr>
              <w:t>68</w:t>
            </w:r>
            <w:r w:rsidR="007A5424">
              <w:rPr>
                <w:b/>
                <w:color w:val="000000"/>
                <w:lang w:val="uk-UA"/>
              </w:rPr>
              <w:t>/131</w:t>
            </w:r>
          </w:p>
        </w:tc>
        <w:tc>
          <w:tcPr>
            <w:tcW w:w="2062" w:type="dxa"/>
            <w:vAlign w:val="center"/>
          </w:tcPr>
          <w:p w:rsidR="000501D4" w:rsidRPr="000501D4" w:rsidRDefault="00184423" w:rsidP="000501D4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17.1</w:t>
            </w:r>
            <w:r w:rsidR="000501D4" w:rsidRPr="000501D4">
              <w:rPr>
                <w:b/>
                <w:lang w:val="uk-UA" w:eastAsia="en-US"/>
              </w:rPr>
              <w:t>2.</w:t>
            </w:r>
          </w:p>
        </w:tc>
        <w:tc>
          <w:tcPr>
            <w:tcW w:w="2368" w:type="dxa"/>
            <w:vAlign w:val="center"/>
          </w:tcPr>
          <w:p w:rsidR="000501D4" w:rsidRPr="000501D4" w:rsidRDefault="000501D4" w:rsidP="007A5424">
            <w:pPr>
              <w:jc w:val="center"/>
              <w:rPr>
                <w:b/>
                <w:lang w:val="uk-UA" w:eastAsia="en-US"/>
              </w:rPr>
            </w:pPr>
            <w:r w:rsidRPr="000501D4">
              <w:rPr>
                <w:b/>
                <w:lang w:val="uk-UA" w:eastAsia="en-US"/>
              </w:rPr>
              <w:t>25</w:t>
            </w:r>
          </w:p>
        </w:tc>
      </w:tr>
      <w:tr w:rsidR="000501D4" w:rsidRPr="000501D4" w:rsidTr="007A5424">
        <w:trPr>
          <w:trHeight w:val="495"/>
          <w:jc w:val="center"/>
        </w:trPr>
        <w:tc>
          <w:tcPr>
            <w:tcW w:w="516" w:type="dxa"/>
          </w:tcPr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11.</w:t>
            </w:r>
          </w:p>
        </w:tc>
        <w:tc>
          <w:tcPr>
            <w:tcW w:w="1929" w:type="dxa"/>
          </w:tcPr>
          <w:p w:rsidR="000501D4" w:rsidRPr="000501D4" w:rsidRDefault="000501D4" w:rsidP="000501D4">
            <w:pPr>
              <w:rPr>
                <w:lang w:val="uk-UA"/>
              </w:rPr>
            </w:pPr>
            <w:r w:rsidRPr="000501D4">
              <w:rPr>
                <w:lang w:val="uk-UA"/>
              </w:rPr>
              <w:t>Економіка</w:t>
            </w:r>
          </w:p>
        </w:tc>
        <w:tc>
          <w:tcPr>
            <w:tcW w:w="1401" w:type="dxa"/>
          </w:tcPr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-</w:t>
            </w:r>
          </w:p>
        </w:tc>
        <w:tc>
          <w:tcPr>
            <w:tcW w:w="2076" w:type="dxa"/>
          </w:tcPr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-</w:t>
            </w:r>
          </w:p>
        </w:tc>
        <w:tc>
          <w:tcPr>
            <w:tcW w:w="2062" w:type="dxa"/>
            <w:vAlign w:val="center"/>
          </w:tcPr>
          <w:p w:rsidR="000501D4" w:rsidRPr="000501D4" w:rsidRDefault="00184423" w:rsidP="000501D4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13.1</w:t>
            </w:r>
            <w:r w:rsidR="000501D4" w:rsidRPr="000501D4">
              <w:rPr>
                <w:b/>
                <w:lang w:val="uk-UA" w:eastAsia="en-US"/>
              </w:rPr>
              <w:t>1.</w:t>
            </w:r>
          </w:p>
        </w:tc>
        <w:tc>
          <w:tcPr>
            <w:tcW w:w="2368" w:type="dxa"/>
            <w:vAlign w:val="center"/>
          </w:tcPr>
          <w:p w:rsidR="000501D4" w:rsidRPr="000501D4" w:rsidRDefault="000501D4" w:rsidP="007A5424">
            <w:pPr>
              <w:jc w:val="center"/>
              <w:rPr>
                <w:b/>
                <w:lang w:val="uk-UA" w:eastAsia="en-US"/>
              </w:rPr>
            </w:pPr>
            <w:r w:rsidRPr="000501D4">
              <w:rPr>
                <w:b/>
                <w:lang w:val="uk-UA" w:eastAsia="en-US"/>
              </w:rPr>
              <w:t>ДДФА</w:t>
            </w:r>
          </w:p>
        </w:tc>
      </w:tr>
      <w:tr w:rsidR="000501D4" w:rsidRPr="00184423" w:rsidTr="007A5424">
        <w:trPr>
          <w:trHeight w:val="341"/>
          <w:jc w:val="center"/>
        </w:trPr>
        <w:tc>
          <w:tcPr>
            <w:tcW w:w="516" w:type="dxa"/>
          </w:tcPr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12.</w:t>
            </w:r>
          </w:p>
        </w:tc>
        <w:tc>
          <w:tcPr>
            <w:tcW w:w="1929" w:type="dxa"/>
          </w:tcPr>
          <w:p w:rsidR="000501D4" w:rsidRPr="000501D4" w:rsidRDefault="000501D4" w:rsidP="000501D4">
            <w:pPr>
              <w:rPr>
                <w:lang w:val="uk-UA"/>
              </w:rPr>
            </w:pPr>
            <w:r w:rsidRPr="000501D4">
              <w:rPr>
                <w:lang w:val="uk-UA"/>
              </w:rPr>
              <w:t xml:space="preserve">Інформатика </w:t>
            </w:r>
          </w:p>
          <w:p w:rsidR="000501D4" w:rsidRPr="000501D4" w:rsidRDefault="000501D4" w:rsidP="000501D4">
            <w:pPr>
              <w:rPr>
                <w:lang w:val="uk-UA"/>
              </w:rPr>
            </w:pPr>
            <w:r w:rsidRPr="000501D4">
              <w:rPr>
                <w:lang w:val="uk-UA"/>
              </w:rPr>
              <w:t>(програмування)</w:t>
            </w:r>
          </w:p>
        </w:tc>
        <w:tc>
          <w:tcPr>
            <w:tcW w:w="1401" w:type="dxa"/>
            <w:vAlign w:val="center"/>
          </w:tcPr>
          <w:p w:rsidR="000501D4" w:rsidRPr="000501D4" w:rsidRDefault="00184423" w:rsidP="000501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26</w:t>
            </w:r>
            <w:r w:rsidR="000501D4" w:rsidRPr="000501D4">
              <w:rPr>
                <w:b/>
                <w:color w:val="000000"/>
                <w:lang w:val="uk-UA"/>
              </w:rPr>
              <w:t>.1</w:t>
            </w:r>
            <w:r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2076" w:type="dxa"/>
            <w:vAlign w:val="center"/>
          </w:tcPr>
          <w:p w:rsidR="000501D4" w:rsidRPr="000501D4" w:rsidRDefault="000501D4" w:rsidP="00184423">
            <w:pPr>
              <w:jc w:val="center"/>
              <w:rPr>
                <w:b/>
                <w:color w:val="000000"/>
                <w:lang w:val="uk-UA"/>
              </w:rPr>
            </w:pPr>
            <w:r w:rsidRPr="000501D4">
              <w:rPr>
                <w:b/>
                <w:color w:val="000000"/>
                <w:lang w:val="uk-UA"/>
              </w:rPr>
              <w:t>55,</w:t>
            </w:r>
            <w:r w:rsidR="00184423">
              <w:rPr>
                <w:b/>
                <w:color w:val="000000"/>
                <w:lang w:val="uk-UA"/>
              </w:rPr>
              <w:t xml:space="preserve"> </w:t>
            </w:r>
            <w:r w:rsidRPr="000501D4">
              <w:rPr>
                <w:b/>
                <w:color w:val="000000"/>
                <w:lang w:val="uk-UA"/>
              </w:rPr>
              <w:t>57</w:t>
            </w:r>
            <w:r w:rsidR="00184423">
              <w:rPr>
                <w:b/>
                <w:color w:val="000000"/>
                <w:lang w:val="uk-UA"/>
              </w:rPr>
              <w:t xml:space="preserve">, 134, 142, </w:t>
            </w:r>
            <w:proofErr w:type="spellStart"/>
            <w:r w:rsidR="00184423">
              <w:rPr>
                <w:b/>
                <w:color w:val="000000"/>
                <w:lang w:val="uk-UA"/>
              </w:rPr>
              <w:t>ФЕЛ</w:t>
            </w:r>
            <w:proofErr w:type="spellEnd"/>
          </w:p>
        </w:tc>
        <w:tc>
          <w:tcPr>
            <w:tcW w:w="2062" w:type="dxa"/>
            <w:vAlign w:val="center"/>
          </w:tcPr>
          <w:p w:rsidR="000501D4" w:rsidRPr="000501D4" w:rsidRDefault="00184423" w:rsidP="000501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11</w:t>
            </w:r>
            <w:r w:rsidR="000501D4" w:rsidRPr="000501D4">
              <w:rPr>
                <w:b/>
                <w:color w:val="000000"/>
                <w:lang w:val="uk-UA"/>
              </w:rPr>
              <w:t>.12</w:t>
            </w:r>
          </w:p>
        </w:tc>
        <w:tc>
          <w:tcPr>
            <w:tcW w:w="2368" w:type="dxa"/>
            <w:vAlign w:val="center"/>
          </w:tcPr>
          <w:p w:rsidR="000501D4" w:rsidRPr="000501D4" w:rsidRDefault="00184423" w:rsidP="00184423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ЛІТ,100,31,57,2</w:t>
            </w:r>
            <w:r w:rsidR="000501D4" w:rsidRPr="000501D4">
              <w:rPr>
                <w:b/>
                <w:color w:val="000000"/>
                <w:lang w:val="uk-UA"/>
              </w:rPr>
              <w:t>2</w:t>
            </w:r>
            <w:r>
              <w:rPr>
                <w:b/>
                <w:color w:val="000000"/>
                <w:lang w:val="uk-UA"/>
              </w:rPr>
              <w:t xml:space="preserve">, гімн. №3, </w:t>
            </w:r>
            <w:proofErr w:type="spellStart"/>
            <w:r>
              <w:rPr>
                <w:b/>
                <w:color w:val="000000"/>
                <w:lang w:val="uk-UA"/>
              </w:rPr>
              <w:t>ФЕЛ</w:t>
            </w:r>
            <w:proofErr w:type="spellEnd"/>
          </w:p>
        </w:tc>
      </w:tr>
      <w:tr w:rsidR="000501D4" w:rsidRPr="000501D4" w:rsidTr="007A5424">
        <w:trPr>
          <w:trHeight w:val="495"/>
          <w:jc w:val="center"/>
        </w:trPr>
        <w:tc>
          <w:tcPr>
            <w:tcW w:w="516" w:type="dxa"/>
          </w:tcPr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13.</w:t>
            </w:r>
          </w:p>
        </w:tc>
        <w:tc>
          <w:tcPr>
            <w:tcW w:w="1929" w:type="dxa"/>
          </w:tcPr>
          <w:p w:rsidR="000501D4" w:rsidRPr="000501D4" w:rsidRDefault="000501D4" w:rsidP="000501D4">
            <w:pPr>
              <w:rPr>
                <w:lang w:val="uk-UA"/>
              </w:rPr>
            </w:pPr>
            <w:r w:rsidRPr="000501D4">
              <w:rPr>
                <w:lang w:val="uk-UA"/>
              </w:rPr>
              <w:t xml:space="preserve">Інформаційні технології </w:t>
            </w:r>
          </w:p>
        </w:tc>
        <w:tc>
          <w:tcPr>
            <w:tcW w:w="1401" w:type="dxa"/>
            <w:vAlign w:val="center"/>
          </w:tcPr>
          <w:p w:rsidR="000501D4" w:rsidRPr="000501D4" w:rsidRDefault="00184423" w:rsidP="000501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04</w:t>
            </w:r>
            <w:r w:rsidR="000501D4" w:rsidRPr="000501D4">
              <w:rPr>
                <w:b/>
                <w:color w:val="000000"/>
                <w:lang w:val="uk-UA"/>
              </w:rPr>
              <w:t>.1</w:t>
            </w:r>
            <w:r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076" w:type="dxa"/>
            <w:vAlign w:val="center"/>
          </w:tcPr>
          <w:p w:rsidR="000501D4" w:rsidRPr="000501D4" w:rsidRDefault="00184423" w:rsidP="000501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55,57,</w:t>
            </w:r>
            <w:r w:rsidR="000501D4" w:rsidRPr="000501D4">
              <w:rPr>
                <w:b/>
                <w:color w:val="000000"/>
                <w:lang w:val="uk-UA"/>
              </w:rPr>
              <w:t>134,142,</w:t>
            </w:r>
          </w:p>
          <w:p w:rsidR="000501D4" w:rsidRPr="000501D4" w:rsidRDefault="000501D4" w:rsidP="000501D4">
            <w:pPr>
              <w:jc w:val="center"/>
              <w:rPr>
                <w:b/>
                <w:color w:val="000000"/>
                <w:lang w:val="uk-UA"/>
              </w:rPr>
            </w:pPr>
            <w:r w:rsidRPr="000501D4">
              <w:rPr>
                <w:b/>
                <w:color w:val="000000"/>
                <w:lang w:val="uk-UA"/>
              </w:rPr>
              <w:t>ФЕЛ</w:t>
            </w:r>
          </w:p>
          <w:p w:rsidR="000501D4" w:rsidRPr="000501D4" w:rsidRDefault="000501D4" w:rsidP="000501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062" w:type="dxa"/>
            <w:vAlign w:val="center"/>
          </w:tcPr>
          <w:p w:rsidR="000501D4" w:rsidRPr="000501D4" w:rsidRDefault="00184423" w:rsidP="000501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="000501D4" w:rsidRPr="000501D4">
              <w:rPr>
                <w:b/>
                <w:color w:val="000000"/>
                <w:lang w:val="uk-UA"/>
              </w:rPr>
              <w:t>.12</w:t>
            </w:r>
          </w:p>
        </w:tc>
        <w:tc>
          <w:tcPr>
            <w:tcW w:w="2368" w:type="dxa"/>
            <w:vAlign w:val="center"/>
          </w:tcPr>
          <w:p w:rsidR="00E3608E" w:rsidRDefault="00184423" w:rsidP="00184423">
            <w:pPr>
              <w:ind w:left="-10"/>
              <w:contextualSpacing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57</w:t>
            </w:r>
            <w:r w:rsidR="000501D4" w:rsidRPr="000501D4">
              <w:rPr>
                <w:b/>
                <w:color w:val="000000"/>
                <w:lang w:val="uk-UA"/>
              </w:rPr>
              <w:t xml:space="preserve">, </w:t>
            </w:r>
            <w:r>
              <w:rPr>
                <w:b/>
                <w:color w:val="000000"/>
                <w:lang w:val="uk-UA"/>
              </w:rPr>
              <w:t xml:space="preserve">12, 61, 100, 137, 136, 148, 31, 43, 96, 106, 47, 67, 129, 144, ЛІТ, </w:t>
            </w:r>
            <w:proofErr w:type="spellStart"/>
            <w:r>
              <w:rPr>
                <w:b/>
                <w:color w:val="000000"/>
                <w:lang w:val="uk-UA"/>
              </w:rPr>
              <w:t>ФЕЛ</w:t>
            </w:r>
            <w:proofErr w:type="spellEnd"/>
            <w:r>
              <w:rPr>
                <w:b/>
                <w:color w:val="000000"/>
                <w:lang w:val="uk-UA"/>
              </w:rPr>
              <w:t xml:space="preserve">, </w:t>
            </w:r>
          </w:p>
          <w:p w:rsidR="000501D4" w:rsidRPr="000501D4" w:rsidRDefault="00184423" w:rsidP="00184423">
            <w:pPr>
              <w:ind w:left="-10"/>
              <w:contextualSpacing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гімн. №3</w:t>
            </w:r>
          </w:p>
        </w:tc>
      </w:tr>
      <w:tr w:rsidR="000501D4" w:rsidRPr="000501D4" w:rsidTr="007A5424">
        <w:trPr>
          <w:trHeight w:val="961"/>
          <w:jc w:val="center"/>
        </w:trPr>
        <w:tc>
          <w:tcPr>
            <w:tcW w:w="516" w:type="dxa"/>
          </w:tcPr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14.</w:t>
            </w:r>
          </w:p>
        </w:tc>
        <w:tc>
          <w:tcPr>
            <w:tcW w:w="1929" w:type="dxa"/>
          </w:tcPr>
          <w:p w:rsidR="000501D4" w:rsidRPr="000501D4" w:rsidRDefault="000501D4" w:rsidP="000501D4">
            <w:pPr>
              <w:rPr>
                <w:lang w:val="uk-UA"/>
              </w:rPr>
            </w:pPr>
            <w:r w:rsidRPr="000501D4">
              <w:rPr>
                <w:lang w:val="uk-UA"/>
              </w:rPr>
              <w:t xml:space="preserve">Образотворче мистецтво, </w:t>
            </w:r>
          </w:p>
          <w:p w:rsidR="000501D4" w:rsidRPr="000501D4" w:rsidRDefault="000501D4" w:rsidP="000501D4">
            <w:pPr>
              <w:rPr>
                <w:lang w:val="uk-UA"/>
              </w:rPr>
            </w:pPr>
            <w:r w:rsidRPr="000501D4">
              <w:rPr>
                <w:lang w:val="uk-UA"/>
              </w:rPr>
              <w:t>художня культура</w:t>
            </w:r>
          </w:p>
        </w:tc>
        <w:tc>
          <w:tcPr>
            <w:tcW w:w="1401" w:type="dxa"/>
            <w:vAlign w:val="center"/>
          </w:tcPr>
          <w:p w:rsidR="000501D4" w:rsidRPr="000501D4" w:rsidRDefault="007A5424" w:rsidP="000501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06</w:t>
            </w:r>
            <w:r w:rsidR="000501D4" w:rsidRPr="000501D4">
              <w:rPr>
                <w:b/>
                <w:color w:val="000000"/>
                <w:lang w:val="uk-UA"/>
              </w:rPr>
              <w:t>.1</w:t>
            </w:r>
            <w:r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2076" w:type="dxa"/>
            <w:vAlign w:val="center"/>
          </w:tcPr>
          <w:p w:rsidR="000501D4" w:rsidRPr="000501D4" w:rsidRDefault="000501D4" w:rsidP="000501D4">
            <w:pPr>
              <w:jc w:val="center"/>
              <w:rPr>
                <w:b/>
                <w:color w:val="000000"/>
                <w:lang w:val="uk-UA"/>
              </w:rPr>
            </w:pPr>
            <w:r w:rsidRPr="000501D4">
              <w:rPr>
                <w:b/>
                <w:color w:val="000000"/>
                <w:lang w:val="uk-UA"/>
              </w:rPr>
              <w:t>1</w:t>
            </w:r>
            <w:r w:rsidR="00E3608E">
              <w:rPr>
                <w:b/>
                <w:color w:val="000000"/>
                <w:lang w:val="uk-UA"/>
              </w:rPr>
              <w:t>42</w:t>
            </w:r>
          </w:p>
        </w:tc>
        <w:tc>
          <w:tcPr>
            <w:tcW w:w="2062" w:type="dxa"/>
          </w:tcPr>
          <w:p w:rsidR="000501D4" w:rsidRPr="000501D4" w:rsidRDefault="00E3608E" w:rsidP="000501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19.11</w:t>
            </w:r>
          </w:p>
        </w:tc>
        <w:tc>
          <w:tcPr>
            <w:tcW w:w="2368" w:type="dxa"/>
          </w:tcPr>
          <w:p w:rsidR="000501D4" w:rsidRPr="000501D4" w:rsidRDefault="00E3608E" w:rsidP="007A54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</w:t>
            </w:r>
          </w:p>
        </w:tc>
      </w:tr>
      <w:tr w:rsidR="000501D4" w:rsidRPr="000501D4" w:rsidTr="007A5424">
        <w:trPr>
          <w:trHeight w:val="557"/>
          <w:jc w:val="center"/>
        </w:trPr>
        <w:tc>
          <w:tcPr>
            <w:tcW w:w="516" w:type="dxa"/>
          </w:tcPr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15.</w:t>
            </w:r>
          </w:p>
        </w:tc>
        <w:tc>
          <w:tcPr>
            <w:tcW w:w="1929" w:type="dxa"/>
          </w:tcPr>
          <w:p w:rsidR="000501D4" w:rsidRPr="000501D4" w:rsidRDefault="000501D4" w:rsidP="000501D4">
            <w:pPr>
              <w:rPr>
                <w:lang w:val="uk-UA"/>
              </w:rPr>
            </w:pPr>
            <w:r w:rsidRPr="000501D4">
              <w:rPr>
                <w:lang w:val="uk-UA"/>
              </w:rPr>
              <w:t>Арт-олімпіада з музичного мистецтва</w:t>
            </w:r>
          </w:p>
        </w:tc>
        <w:tc>
          <w:tcPr>
            <w:tcW w:w="1401" w:type="dxa"/>
          </w:tcPr>
          <w:p w:rsidR="000501D4" w:rsidRPr="007A5424" w:rsidRDefault="007A5424" w:rsidP="000501D4">
            <w:pPr>
              <w:jc w:val="center"/>
              <w:rPr>
                <w:b/>
                <w:lang w:val="uk-UA"/>
              </w:rPr>
            </w:pPr>
            <w:r w:rsidRPr="007A5424">
              <w:rPr>
                <w:b/>
                <w:lang w:val="uk-UA"/>
              </w:rPr>
              <w:t>12.11</w:t>
            </w:r>
          </w:p>
        </w:tc>
        <w:tc>
          <w:tcPr>
            <w:tcW w:w="2076" w:type="dxa"/>
          </w:tcPr>
          <w:p w:rsidR="000501D4" w:rsidRPr="007A5424" w:rsidRDefault="007A5424" w:rsidP="000501D4">
            <w:pPr>
              <w:jc w:val="center"/>
              <w:rPr>
                <w:b/>
                <w:lang w:val="uk-UA"/>
              </w:rPr>
            </w:pPr>
            <w:r w:rsidRPr="007A5424">
              <w:rPr>
                <w:b/>
                <w:lang w:val="uk-UA"/>
              </w:rPr>
              <w:t>131</w:t>
            </w:r>
          </w:p>
        </w:tc>
        <w:tc>
          <w:tcPr>
            <w:tcW w:w="2062" w:type="dxa"/>
            <w:vAlign w:val="center"/>
          </w:tcPr>
          <w:p w:rsidR="000501D4" w:rsidRPr="000501D4" w:rsidRDefault="00E3608E" w:rsidP="000501D4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20.11</w:t>
            </w:r>
          </w:p>
        </w:tc>
        <w:tc>
          <w:tcPr>
            <w:tcW w:w="2368" w:type="dxa"/>
            <w:vAlign w:val="center"/>
          </w:tcPr>
          <w:p w:rsidR="000501D4" w:rsidRPr="000501D4" w:rsidRDefault="000501D4" w:rsidP="000501D4">
            <w:pPr>
              <w:jc w:val="center"/>
              <w:rPr>
                <w:b/>
                <w:lang w:val="uk-UA" w:eastAsia="en-US"/>
              </w:rPr>
            </w:pPr>
            <w:r w:rsidRPr="000501D4">
              <w:rPr>
                <w:b/>
                <w:lang w:val="uk-UA" w:eastAsia="en-US"/>
              </w:rPr>
              <w:t>1</w:t>
            </w:r>
          </w:p>
        </w:tc>
      </w:tr>
      <w:tr w:rsidR="000501D4" w:rsidRPr="000501D4" w:rsidTr="007A5424">
        <w:trPr>
          <w:trHeight w:val="495"/>
          <w:jc w:val="center"/>
        </w:trPr>
        <w:tc>
          <w:tcPr>
            <w:tcW w:w="516" w:type="dxa"/>
          </w:tcPr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17.</w:t>
            </w:r>
          </w:p>
        </w:tc>
        <w:tc>
          <w:tcPr>
            <w:tcW w:w="1929" w:type="dxa"/>
          </w:tcPr>
          <w:p w:rsidR="000501D4" w:rsidRPr="000501D4" w:rsidRDefault="000501D4" w:rsidP="000501D4">
            <w:pPr>
              <w:rPr>
                <w:lang w:val="uk-UA"/>
              </w:rPr>
            </w:pPr>
            <w:r w:rsidRPr="000501D4">
              <w:rPr>
                <w:lang w:val="uk-UA"/>
              </w:rPr>
              <w:t>Астрономія</w:t>
            </w:r>
          </w:p>
        </w:tc>
        <w:tc>
          <w:tcPr>
            <w:tcW w:w="1401" w:type="dxa"/>
          </w:tcPr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-</w:t>
            </w:r>
          </w:p>
        </w:tc>
        <w:tc>
          <w:tcPr>
            <w:tcW w:w="2076" w:type="dxa"/>
          </w:tcPr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-</w:t>
            </w:r>
          </w:p>
        </w:tc>
        <w:tc>
          <w:tcPr>
            <w:tcW w:w="2062" w:type="dxa"/>
            <w:vAlign w:val="center"/>
          </w:tcPr>
          <w:p w:rsidR="000501D4" w:rsidRPr="000501D4" w:rsidRDefault="00E3608E" w:rsidP="000501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25</w:t>
            </w:r>
            <w:r w:rsidR="000501D4" w:rsidRPr="000501D4">
              <w:rPr>
                <w:b/>
                <w:color w:val="000000"/>
                <w:lang w:val="uk-UA"/>
              </w:rPr>
              <w:t>.12</w:t>
            </w:r>
          </w:p>
        </w:tc>
        <w:tc>
          <w:tcPr>
            <w:tcW w:w="2368" w:type="dxa"/>
            <w:vAlign w:val="center"/>
          </w:tcPr>
          <w:p w:rsidR="000501D4" w:rsidRPr="000501D4" w:rsidRDefault="00E3608E" w:rsidP="000501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</w:t>
            </w:r>
          </w:p>
        </w:tc>
      </w:tr>
      <w:tr w:rsidR="000501D4" w:rsidRPr="000501D4" w:rsidTr="007A5424">
        <w:trPr>
          <w:trHeight w:val="495"/>
          <w:jc w:val="center"/>
        </w:trPr>
        <w:tc>
          <w:tcPr>
            <w:tcW w:w="516" w:type="dxa"/>
          </w:tcPr>
          <w:p w:rsidR="000501D4" w:rsidRPr="000501D4" w:rsidRDefault="000501D4" w:rsidP="000501D4">
            <w:pPr>
              <w:jc w:val="center"/>
              <w:rPr>
                <w:lang w:val="uk-UA"/>
              </w:rPr>
            </w:pPr>
          </w:p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18.</w:t>
            </w:r>
          </w:p>
        </w:tc>
        <w:tc>
          <w:tcPr>
            <w:tcW w:w="1929" w:type="dxa"/>
          </w:tcPr>
          <w:p w:rsidR="000501D4" w:rsidRPr="000501D4" w:rsidRDefault="000501D4" w:rsidP="000501D4">
            <w:pPr>
              <w:rPr>
                <w:lang w:val="uk-UA"/>
              </w:rPr>
            </w:pPr>
            <w:r w:rsidRPr="000501D4">
              <w:rPr>
                <w:lang w:val="uk-UA"/>
              </w:rPr>
              <w:t>Основи екології</w:t>
            </w:r>
          </w:p>
        </w:tc>
        <w:tc>
          <w:tcPr>
            <w:tcW w:w="1401" w:type="dxa"/>
          </w:tcPr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-</w:t>
            </w:r>
          </w:p>
        </w:tc>
        <w:tc>
          <w:tcPr>
            <w:tcW w:w="2076" w:type="dxa"/>
          </w:tcPr>
          <w:p w:rsidR="000501D4" w:rsidRPr="000501D4" w:rsidRDefault="000501D4" w:rsidP="000501D4">
            <w:pPr>
              <w:jc w:val="center"/>
              <w:rPr>
                <w:lang w:val="uk-UA"/>
              </w:rPr>
            </w:pPr>
            <w:r w:rsidRPr="000501D4">
              <w:rPr>
                <w:lang w:val="uk-UA"/>
              </w:rPr>
              <w:t>-</w:t>
            </w:r>
          </w:p>
        </w:tc>
        <w:tc>
          <w:tcPr>
            <w:tcW w:w="2062" w:type="dxa"/>
            <w:vAlign w:val="center"/>
          </w:tcPr>
          <w:p w:rsidR="000501D4" w:rsidRPr="000501D4" w:rsidRDefault="000501D4" w:rsidP="000501D4">
            <w:pPr>
              <w:jc w:val="center"/>
              <w:rPr>
                <w:b/>
                <w:color w:val="000000"/>
                <w:lang w:val="uk-UA"/>
              </w:rPr>
            </w:pPr>
            <w:r w:rsidRPr="000501D4">
              <w:rPr>
                <w:b/>
                <w:color w:val="000000"/>
                <w:lang w:val="uk-UA"/>
              </w:rPr>
              <w:t>3</w:t>
            </w:r>
            <w:r w:rsidR="00E3608E">
              <w:rPr>
                <w:b/>
                <w:color w:val="000000"/>
                <w:lang w:val="uk-UA"/>
              </w:rPr>
              <w:t>0</w:t>
            </w:r>
            <w:r w:rsidRPr="000501D4">
              <w:rPr>
                <w:b/>
                <w:color w:val="000000"/>
                <w:lang w:val="uk-UA"/>
              </w:rPr>
              <w:t>.1</w:t>
            </w:r>
            <w:r w:rsidR="00E3608E">
              <w:rPr>
                <w:b/>
                <w:color w:val="000000"/>
                <w:lang w:val="uk-UA"/>
              </w:rPr>
              <w:t>0</w:t>
            </w:r>
          </w:p>
        </w:tc>
        <w:tc>
          <w:tcPr>
            <w:tcW w:w="2368" w:type="dxa"/>
            <w:vAlign w:val="center"/>
          </w:tcPr>
          <w:p w:rsidR="000501D4" w:rsidRPr="000501D4" w:rsidRDefault="000501D4" w:rsidP="000501D4">
            <w:pPr>
              <w:jc w:val="center"/>
              <w:rPr>
                <w:b/>
                <w:color w:val="000000"/>
                <w:lang w:val="uk-UA"/>
              </w:rPr>
            </w:pPr>
            <w:r w:rsidRPr="000501D4">
              <w:rPr>
                <w:b/>
                <w:color w:val="000000"/>
                <w:lang w:val="uk-UA"/>
              </w:rPr>
              <w:t>ХЕЛ</w:t>
            </w:r>
          </w:p>
        </w:tc>
      </w:tr>
      <w:tr w:rsidR="00184423" w:rsidRPr="000501D4" w:rsidTr="007A5424">
        <w:trPr>
          <w:trHeight w:val="495"/>
          <w:jc w:val="center"/>
        </w:trPr>
        <w:tc>
          <w:tcPr>
            <w:tcW w:w="516" w:type="dxa"/>
          </w:tcPr>
          <w:p w:rsidR="00184423" w:rsidRPr="000501D4" w:rsidRDefault="00184423" w:rsidP="000501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1929" w:type="dxa"/>
          </w:tcPr>
          <w:p w:rsidR="00184423" w:rsidRPr="0036021F" w:rsidRDefault="00184423" w:rsidP="00B92BC2">
            <w:proofErr w:type="spellStart"/>
            <w:r w:rsidRPr="0036021F">
              <w:rPr>
                <w:lang w:val="uk-UA"/>
              </w:rPr>
              <w:t>Комп</w:t>
            </w:r>
            <w:proofErr w:type="spellEnd"/>
            <w:r w:rsidRPr="0036021F">
              <w:t>’</w:t>
            </w:r>
            <w:proofErr w:type="spellStart"/>
            <w:r w:rsidRPr="0036021F">
              <w:rPr>
                <w:lang w:val="uk-UA"/>
              </w:rPr>
              <w:t>ютерні</w:t>
            </w:r>
            <w:proofErr w:type="spellEnd"/>
            <w:r w:rsidRPr="0036021F">
              <w:rPr>
                <w:lang w:val="uk-UA"/>
              </w:rPr>
              <w:t xml:space="preserve"> технології (</w:t>
            </w:r>
            <w:proofErr w:type="spellStart"/>
            <w:r w:rsidRPr="0036021F">
              <w:rPr>
                <w:lang w:val="uk-UA"/>
              </w:rPr>
              <w:t>веб-</w:t>
            </w:r>
            <w:r w:rsidRPr="0036021F">
              <w:rPr>
                <w:lang w:val="uk-UA"/>
              </w:rPr>
              <w:lastRenderedPageBreak/>
              <w:t>дизайн</w:t>
            </w:r>
            <w:proofErr w:type="spellEnd"/>
            <w:r w:rsidRPr="0036021F">
              <w:rPr>
                <w:lang w:val="uk-UA"/>
              </w:rPr>
              <w:t xml:space="preserve"> та </w:t>
            </w:r>
            <w:proofErr w:type="spellStart"/>
            <w:r w:rsidRPr="0036021F">
              <w:rPr>
                <w:lang w:val="uk-UA"/>
              </w:rPr>
              <w:t>веб-програмування</w:t>
            </w:r>
            <w:proofErr w:type="spellEnd"/>
            <w:r w:rsidRPr="0036021F">
              <w:rPr>
                <w:lang w:val="uk-UA"/>
              </w:rPr>
              <w:t>, комп’ютерна техніка, комп’ютерна графіка</w:t>
            </w:r>
            <w:r w:rsidRPr="0036021F">
              <w:t>)</w:t>
            </w:r>
          </w:p>
        </w:tc>
        <w:tc>
          <w:tcPr>
            <w:tcW w:w="1401" w:type="dxa"/>
          </w:tcPr>
          <w:p w:rsidR="00184423" w:rsidRPr="0036021F" w:rsidRDefault="00184423" w:rsidP="001844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-</w:t>
            </w:r>
          </w:p>
        </w:tc>
        <w:tc>
          <w:tcPr>
            <w:tcW w:w="2076" w:type="dxa"/>
          </w:tcPr>
          <w:p w:rsidR="00184423" w:rsidRPr="0036021F" w:rsidRDefault="00184423" w:rsidP="001844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62" w:type="dxa"/>
            <w:vAlign w:val="center"/>
          </w:tcPr>
          <w:p w:rsidR="00184423" w:rsidRPr="000501D4" w:rsidRDefault="00184423" w:rsidP="00184423">
            <w:pPr>
              <w:jc w:val="center"/>
              <w:rPr>
                <w:b/>
                <w:color w:val="000000"/>
                <w:lang w:val="uk-UA"/>
              </w:rPr>
            </w:pPr>
            <w:r w:rsidRPr="0036021F">
              <w:rPr>
                <w:b/>
                <w:lang w:val="uk-UA"/>
              </w:rPr>
              <w:t>За окремим графіком</w:t>
            </w:r>
          </w:p>
        </w:tc>
        <w:tc>
          <w:tcPr>
            <w:tcW w:w="2368" w:type="dxa"/>
            <w:vAlign w:val="center"/>
          </w:tcPr>
          <w:p w:rsidR="00184423" w:rsidRPr="00184423" w:rsidRDefault="00184423" w:rsidP="00184423">
            <w:pPr>
              <w:jc w:val="center"/>
              <w:rPr>
                <w:b/>
                <w:color w:val="000000"/>
                <w:lang w:val="uk-UA"/>
              </w:rPr>
            </w:pPr>
            <w:r w:rsidRPr="00184423">
              <w:rPr>
                <w:b/>
                <w:lang w:val="uk-UA"/>
              </w:rPr>
              <w:t>61, 134, 126, 67</w:t>
            </w:r>
          </w:p>
        </w:tc>
      </w:tr>
    </w:tbl>
    <w:p w:rsidR="00184423" w:rsidRDefault="00184423" w:rsidP="007A5424">
      <w:pPr>
        <w:spacing w:before="360" w:after="240"/>
        <w:jc w:val="center"/>
        <w:rPr>
          <w:sz w:val="28"/>
          <w:szCs w:val="28"/>
          <w:lang w:val="uk-UA"/>
        </w:rPr>
      </w:pPr>
    </w:p>
    <w:p w:rsidR="00E3608E" w:rsidRDefault="00E3608E" w:rsidP="007A5424">
      <w:pPr>
        <w:spacing w:before="360" w:after="240"/>
        <w:jc w:val="center"/>
        <w:rPr>
          <w:sz w:val="28"/>
          <w:szCs w:val="28"/>
          <w:lang w:val="uk-UA"/>
        </w:rPr>
      </w:pPr>
    </w:p>
    <w:p w:rsidR="00E3608E" w:rsidRDefault="00E3608E" w:rsidP="007A5424">
      <w:pPr>
        <w:spacing w:before="360" w:after="240"/>
        <w:jc w:val="center"/>
        <w:rPr>
          <w:sz w:val="28"/>
          <w:szCs w:val="28"/>
          <w:lang w:val="uk-UA"/>
        </w:rPr>
      </w:pPr>
    </w:p>
    <w:p w:rsidR="00E3608E" w:rsidRPr="000501D4" w:rsidRDefault="000501D4" w:rsidP="005D7545">
      <w:pPr>
        <w:spacing w:before="360" w:after="240"/>
        <w:jc w:val="center"/>
        <w:rPr>
          <w:sz w:val="28"/>
          <w:szCs w:val="28"/>
          <w:lang w:val="uk-UA"/>
        </w:rPr>
      </w:pPr>
      <w:r w:rsidRPr="000501D4">
        <w:rPr>
          <w:sz w:val="28"/>
          <w:szCs w:val="28"/>
          <w:lang w:val="uk-UA"/>
        </w:rPr>
        <w:t xml:space="preserve">Начальник відділу освіти                                           </w:t>
      </w:r>
      <w:r w:rsidRPr="000501D4">
        <w:rPr>
          <w:sz w:val="28"/>
          <w:szCs w:val="28"/>
        </w:rPr>
        <w:tab/>
      </w:r>
      <w:r w:rsidRPr="000501D4">
        <w:rPr>
          <w:sz w:val="28"/>
          <w:szCs w:val="28"/>
        </w:rPr>
        <w:tab/>
      </w:r>
      <w:r w:rsidRPr="000501D4">
        <w:rPr>
          <w:sz w:val="28"/>
          <w:szCs w:val="28"/>
          <w:lang w:val="uk-UA"/>
        </w:rPr>
        <w:t xml:space="preserve">Л.О. </w:t>
      </w:r>
      <w:proofErr w:type="spellStart"/>
      <w:r w:rsidRPr="000501D4">
        <w:rPr>
          <w:sz w:val="28"/>
          <w:szCs w:val="28"/>
          <w:lang w:val="uk-UA"/>
        </w:rPr>
        <w:t>Темченко</w:t>
      </w:r>
      <w:proofErr w:type="spellEnd"/>
      <w:r w:rsidRPr="000501D4">
        <w:rPr>
          <w:sz w:val="28"/>
          <w:szCs w:val="28"/>
          <w:lang w:val="uk-UA"/>
        </w:rPr>
        <w:t xml:space="preserve">  </w:t>
      </w:r>
    </w:p>
    <w:sectPr w:rsidR="00E3608E" w:rsidRPr="000501D4" w:rsidSect="00645ADB">
      <w:pgSz w:w="11906" w:h="16838"/>
      <w:pgMar w:top="567" w:right="566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081A"/>
    <w:multiLevelType w:val="hybridMultilevel"/>
    <w:tmpl w:val="BCCA10E0"/>
    <w:lvl w:ilvl="0" w:tplc="572244C6">
      <w:start w:val="3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E7D5069"/>
    <w:multiLevelType w:val="multilevel"/>
    <w:tmpl w:val="EBEA1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20B4F"/>
    <w:rsid w:val="00036E6E"/>
    <w:rsid w:val="000432F9"/>
    <w:rsid w:val="000501D4"/>
    <w:rsid w:val="000558EE"/>
    <w:rsid w:val="00061E96"/>
    <w:rsid w:val="00062EB0"/>
    <w:rsid w:val="00080DE9"/>
    <w:rsid w:val="00086975"/>
    <w:rsid w:val="000A13BA"/>
    <w:rsid w:val="000C3473"/>
    <w:rsid w:val="000F10F2"/>
    <w:rsid w:val="000F6094"/>
    <w:rsid w:val="00110D1F"/>
    <w:rsid w:val="001117EE"/>
    <w:rsid w:val="00140376"/>
    <w:rsid w:val="00184423"/>
    <w:rsid w:val="0019316A"/>
    <w:rsid w:val="001C0013"/>
    <w:rsid w:val="001C6C14"/>
    <w:rsid w:val="001D0408"/>
    <w:rsid w:val="001D5695"/>
    <w:rsid w:val="001E431D"/>
    <w:rsid w:val="00210BB6"/>
    <w:rsid w:val="00217A46"/>
    <w:rsid w:val="00222266"/>
    <w:rsid w:val="002370E7"/>
    <w:rsid w:val="00242A0A"/>
    <w:rsid w:val="00242E47"/>
    <w:rsid w:val="00243975"/>
    <w:rsid w:val="00291338"/>
    <w:rsid w:val="002A3484"/>
    <w:rsid w:val="002A7D06"/>
    <w:rsid w:val="002C0E46"/>
    <w:rsid w:val="002C5394"/>
    <w:rsid w:val="002D0A5A"/>
    <w:rsid w:val="002F7F5B"/>
    <w:rsid w:val="00323B0C"/>
    <w:rsid w:val="003362A0"/>
    <w:rsid w:val="0034696D"/>
    <w:rsid w:val="00353F1C"/>
    <w:rsid w:val="00366E9C"/>
    <w:rsid w:val="00373827"/>
    <w:rsid w:val="00375183"/>
    <w:rsid w:val="003B22FE"/>
    <w:rsid w:val="003B79BC"/>
    <w:rsid w:val="003C7B8B"/>
    <w:rsid w:val="003D0999"/>
    <w:rsid w:val="003D6A73"/>
    <w:rsid w:val="003D7375"/>
    <w:rsid w:val="003E5930"/>
    <w:rsid w:val="003F2C94"/>
    <w:rsid w:val="003F3E2E"/>
    <w:rsid w:val="004023B5"/>
    <w:rsid w:val="00420B4F"/>
    <w:rsid w:val="00422281"/>
    <w:rsid w:val="00424963"/>
    <w:rsid w:val="00446F46"/>
    <w:rsid w:val="0046184B"/>
    <w:rsid w:val="00473C42"/>
    <w:rsid w:val="00486D9C"/>
    <w:rsid w:val="004A4DE6"/>
    <w:rsid w:val="004D5265"/>
    <w:rsid w:val="004D6836"/>
    <w:rsid w:val="004F754F"/>
    <w:rsid w:val="0050288D"/>
    <w:rsid w:val="00533D9E"/>
    <w:rsid w:val="005447B6"/>
    <w:rsid w:val="00556AD0"/>
    <w:rsid w:val="00585064"/>
    <w:rsid w:val="005A4149"/>
    <w:rsid w:val="005A4F2C"/>
    <w:rsid w:val="005D2B14"/>
    <w:rsid w:val="005D68D3"/>
    <w:rsid w:val="005D7545"/>
    <w:rsid w:val="005E4EEC"/>
    <w:rsid w:val="005E6CF7"/>
    <w:rsid w:val="00613259"/>
    <w:rsid w:val="0062089A"/>
    <w:rsid w:val="0062758E"/>
    <w:rsid w:val="00645ADB"/>
    <w:rsid w:val="0069375B"/>
    <w:rsid w:val="006A6486"/>
    <w:rsid w:val="006C1C77"/>
    <w:rsid w:val="006E50CD"/>
    <w:rsid w:val="007308EF"/>
    <w:rsid w:val="007563BA"/>
    <w:rsid w:val="00757870"/>
    <w:rsid w:val="00762904"/>
    <w:rsid w:val="007A5424"/>
    <w:rsid w:val="007B7518"/>
    <w:rsid w:val="007B7D48"/>
    <w:rsid w:val="007C42B4"/>
    <w:rsid w:val="007C7B90"/>
    <w:rsid w:val="007C7FCE"/>
    <w:rsid w:val="007F1CC9"/>
    <w:rsid w:val="00804F96"/>
    <w:rsid w:val="008223D4"/>
    <w:rsid w:val="008238B9"/>
    <w:rsid w:val="00842B89"/>
    <w:rsid w:val="00852527"/>
    <w:rsid w:val="008A4934"/>
    <w:rsid w:val="008C3338"/>
    <w:rsid w:val="009137D2"/>
    <w:rsid w:val="009266D7"/>
    <w:rsid w:val="00926788"/>
    <w:rsid w:val="00944F09"/>
    <w:rsid w:val="00956808"/>
    <w:rsid w:val="00966C23"/>
    <w:rsid w:val="009732CD"/>
    <w:rsid w:val="009A42E3"/>
    <w:rsid w:val="009A6578"/>
    <w:rsid w:val="009D764B"/>
    <w:rsid w:val="00A10252"/>
    <w:rsid w:val="00A126D2"/>
    <w:rsid w:val="00A17AA9"/>
    <w:rsid w:val="00A652C2"/>
    <w:rsid w:val="00A70931"/>
    <w:rsid w:val="00A94310"/>
    <w:rsid w:val="00AD2223"/>
    <w:rsid w:val="00AD520F"/>
    <w:rsid w:val="00AD561A"/>
    <w:rsid w:val="00AD5ECE"/>
    <w:rsid w:val="00AE0167"/>
    <w:rsid w:val="00B27D99"/>
    <w:rsid w:val="00B31CCF"/>
    <w:rsid w:val="00B44B71"/>
    <w:rsid w:val="00B72D8F"/>
    <w:rsid w:val="00B943BC"/>
    <w:rsid w:val="00BB3F2E"/>
    <w:rsid w:val="00BE0C56"/>
    <w:rsid w:val="00C150C8"/>
    <w:rsid w:val="00C4055D"/>
    <w:rsid w:val="00C56F5A"/>
    <w:rsid w:val="00C6226F"/>
    <w:rsid w:val="00C7162E"/>
    <w:rsid w:val="00C9039D"/>
    <w:rsid w:val="00CC783A"/>
    <w:rsid w:val="00D12DBF"/>
    <w:rsid w:val="00D47A76"/>
    <w:rsid w:val="00D576D1"/>
    <w:rsid w:val="00D63549"/>
    <w:rsid w:val="00D80027"/>
    <w:rsid w:val="00D83144"/>
    <w:rsid w:val="00D9376F"/>
    <w:rsid w:val="00DC5F6F"/>
    <w:rsid w:val="00DD4180"/>
    <w:rsid w:val="00DF2263"/>
    <w:rsid w:val="00E3608E"/>
    <w:rsid w:val="00E57826"/>
    <w:rsid w:val="00EA312F"/>
    <w:rsid w:val="00EA4997"/>
    <w:rsid w:val="00EB67B9"/>
    <w:rsid w:val="00EB68A6"/>
    <w:rsid w:val="00EC1F2A"/>
    <w:rsid w:val="00EC2E95"/>
    <w:rsid w:val="00EC6AED"/>
    <w:rsid w:val="00ED6E82"/>
    <w:rsid w:val="00EE54CA"/>
    <w:rsid w:val="00EF1119"/>
    <w:rsid w:val="00EF2E65"/>
    <w:rsid w:val="00EF3710"/>
    <w:rsid w:val="00F14D1D"/>
    <w:rsid w:val="00F211CB"/>
    <w:rsid w:val="00F2177B"/>
    <w:rsid w:val="00F373C6"/>
    <w:rsid w:val="00F52078"/>
    <w:rsid w:val="00F64E1D"/>
    <w:rsid w:val="00F67A33"/>
    <w:rsid w:val="00FA07AC"/>
    <w:rsid w:val="00FA5914"/>
    <w:rsid w:val="00FD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C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C1C77"/>
    <w:pPr>
      <w:ind w:left="1276"/>
    </w:pPr>
    <w:rPr>
      <w:sz w:val="28"/>
      <w:szCs w:val="20"/>
      <w:lang w:val="en-US"/>
    </w:rPr>
  </w:style>
  <w:style w:type="table" w:styleId="a3">
    <w:name w:val="Table Grid"/>
    <w:basedOn w:val="a1"/>
    <w:rsid w:val="00EF3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с отступом 3 Знак"/>
    <w:link w:val="3"/>
    <w:rsid w:val="00BB3F2E"/>
    <w:rPr>
      <w:sz w:val="28"/>
      <w:lang w:val="en-US"/>
    </w:rPr>
  </w:style>
  <w:style w:type="paragraph" w:customStyle="1" w:styleId="FR1">
    <w:name w:val="FR1"/>
    <w:rsid w:val="0062758E"/>
    <w:pPr>
      <w:widowControl w:val="0"/>
      <w:snapToGrid w:val="0"/>
      <w:spacing w:line="338" w:lineRule="auto"/>
    </w:pPr>
    <w:rPr>
      <w:rFonts w:ascii="Arial" w:hAnsi="Arial"/>
      <w:lang w:val="uk-UA"/>
    </w:rPr>
  </w:style>
  <w:style w:type="paragraph" w:styleId="a4">
    <w:name w:val="Body Text Indent"/>
    <w:basedOn w:val="a"/>
    <w:link w:val="a5"/>
    <w:rsid w:val="003362A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62A0"/>
    <w:rPr>
      <w:sz w:val="24"/>
      <w:szCs w:val="24"/>
    </w:rPr>
  </w:style>
  <w:style w:type="paragraph" w:styleId="2">
    <w:name w:val="Body Text Indent 2"/>
    <w:basedOn w:val="a"/>
    <w:link w:val="20"/>
    <w:rsid w:val="003362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362A0"/>
    <w:rPr>
      <w:sz w:val="24"/>
      <w:szCs w:val="24"/>
    </w:rPr>
  </w:style>
  <w:style w:type="character" w:customStyle="1" w:styleId="FontStyle14">
    <w:name w:val="Font Style14"/>
    <w:rsid w:val="0019316A"/>
    <w:rPr>
      <w:rFonts w:ascii="Times New Roman" w:hAnsi="Times New Roman" w:cs="Times New Roman"/>
      <w:sz w:val="10"/>
      <w:szCs w:val="10"/>
    </w:rPr>
  </w:style>
  <w:style w:type="paragraph" w:styleId="a6">
    <w:name w:val="List Paragraph"/>
    <w:basedOn w:val="a"/>
    <w:uiPriority w:val="34"/>
    <w:qFormat/>
    <w:rsid w:val="00422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C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C1C77"/>
    <w:pPr>
      <w:ind w:left="1276"/>
    </w:pPr>
    <w:rPr>
      <w:sz w:val="28"/>
      <w:szCs w:val="20"/>
      <w:lang w:val="en-US"/>
    </w:rPr>
  </w:style>
  <w:style w:type="table" w:styleId="a3">
    <w:name w:val="Table Grid"/>
    <w:basedOn w:val="a1"/>
    <w:rsid w:val="00EF3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с отступом 3 Знак"/>
    <w:link w:val="3"/>
    <w:rsid w:val="00BB3F2E"/>
    <w:rPr>
      <w:sz w:val="28"/>
      <w:lang w:val="en-US"/>
    </w:rPr>
  </w:style>
  <w:style w:type="paragraph" w:customStyle="1" w:styleId="FR1">
    <w:name w:val="FR1"/>
    <w:rsid w:val="0062758E"/>
    <w:pPr>
      <w:widowControl w:val="0"/>
      <w:snapToGrid w:val="0"/>
      <w:spacing w:line="338" w:lineRule="auto"/>
    </w:pPr>
    <w:rPr>
      <w:rFonts w:ascii="Arial" w:hAnsi="Arial"/>
      <w:lang w:val="uk-UA"/>
    </w:rPr>
  </w:style>
  <w:style w:type="paragraph" w:styleId="a4">
    <w:name w:val="Body Text Indent"/>
    <w:basedOn w:val="a"/>
    <w:link w:val="a5"/>
    <w:rsid w:val="003362A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62A0"/>
    <w:rPr>
      <w:sz w:val="24"/>
      <w:szCs w:val="24"/>
    </w:rPr>
  </w:style>
  <w:style w:type="paragraph" w:styleId="2">
    <w:name w:val="Body Text Indent 2"/>
    <w:basedOn w:val="a"/>
    <w:link w:val="20"/>
    <w:rsid w:val="003362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362A0"/>
    <w:rPr>
      <w:sz w:val="24"/>
      <w:szCs w:val="24"/>
    </w:rPr>
  </w:style>
  <w:style w:type="character" w:customStyle="1" w:styleId="FontStyle14">
    <w:name w:val="Font Style14"/>
    <w:rsid w:val="0019316A"/>
    <w:rPr>
      <w:rFonts w:ascii="Times New Roman" w:hAnsi="Times New Roman" w:cs="Times New Roman"/>
      <w:sz w:val="10"/>
      <w:szCs w:val="10"/>
    </w:rPr>
  </w:style>
  <w:style w:type="paragraph" w:styleId="a6">
    <w:name w:val="List Paragraph"/>
    <w:basedOn w:val="a"/>
    <w:uiPriority w:val="34"/>
    <w:qFormat/>
    <w:rsid w:val="00422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457F-4358-4FA9-8815-4DBFE7C6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5390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АМУР – НИЖНЬОДНІПРОВСЬКА  РАЙОННА</vt:lpstr>
      <vt:lpstr>  АМУР – НИЖНЬОДНІПРОВСЬКА  РАЙОННА</vt:lpstr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АМУР – НИЖНЬОДНІПРОВСЬКА  РАЙОННА</dc:title>
  <dc:subject/>
  <dc:creator>User</dc:creator>
  <cp:keywords/>
  <dc:description/>
  <cp:lastModifiedBy>www.PHILka.RU</cp:lastModifiedBy>
  <cp:revision>2</cp:revision>
  <cp:lastPrinted>2006-12-31T23:33:00Z</cp:lastPrinted>
  <dcterms:created xsi:type="dcterms:W3CDTF">2016-11-10T13:29:00Z</dcterms:created>
  <dcterms:modified xsi:type="dcterms:W3CDTF">2016-11-10T13:29:00Z</dcterms:modified>
</cp:coreProperties>
</file>