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9361"/>
      </w:tblGrid>
      <w:tr w:rsidR="007D3647" w:rsidRPr="007D3647" w:rsidTr="007D3647">
        <w:tc>
          <w:tcPr>
            <w:tcW w:w="0" w:type="auto"/>
            <w:tcBorders>
              <w:top w:val="single" w:sz="2" w:space="0" w:color="auto"/>
              <w:left w:val="single" w:sz="2" w:space="0" w:color="auto"/>
              <w:bottom w:val="single" w:sz="2" w:space="0" w:color="auto"/>
              <w:right w:val="single" w:sz="2" w:space="0" w:color="auto"/>
            </w:tcBorders>
            <w:hideMark/>
          </w:tcPr>
          <w:p w:rsidR="007D3647" w:rsidRPr="007D3647" w:rsidRDefault="007D3647" w:rsidP="007D3647">
            <w:pPr>
              <w:spacing w:before="150" w:after="150" w:line="240" w:lineRule="auto"/>
              <w:ind w:left="450" w:right="450"/>
              <w:jc w:val="center"/>
              <w:textAlignment w:val="baseline"/>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noProof/>
                <w:sz w:val="24"/>
                <w:szCs w:val="24"/>
                <w:lang w:eastAsia="ru-RU"/>
              </w:rPr>
              <w:drawing>
                <wp:inline distT="0" distB="0" distL="0" distR="0">
                  <wp:extent cx="571500" cy="762000"/>
                  <wp:effectExtent l="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D3647" w:rsidRPr="007D3647" w:rsidTr="007D3647">
        <w:tc>
          <w:tcPr>
            <w:tcW w:w="0" w:type="auto"/>
            <w:tcBorders>
              <w:top w:val="single" w:sz="2" w:space="0" w:color="auto"/>
              <w:left w:val="single" w:sz="2" w:space="0" w:color="auto"/>
              <w:bottom w:val="single" w:sz="2" w:space="0" w:color="auto"/>
              <w:right w:val="single" w:sz="2" w:space="0" w:color="auto"/>
            </w:tcBorders>
            <w:hideMark/>
          </w:tcPr>
          <w:p w:rsidR="007D3647" w:rsidRPr="007D3647" w:rsidRDefault="007D3647" w:rsidP="007D3647">
            <w:pPr>
              <w:spacing w:after="0" w:line="240" w:lineRule="auto"/>
              <w:ind w:left="450" w:right="450"/>
              <w:jc w:val="center"/>
              <w:textAlignment w:val="baseline"/>
              <w:rPr>
                <w:rFonts w:ascii="Times New Roman" w:eastAsia="Times New Roman" w:hAnsi="Times New Roman" w:cs="Times New Roman"/>
                <w:sz w:val="24"/>
                <w:szCs w:val="24"/>
                <w:lang w:eastAsia="ru-RU"/>
              </w:rPr>
            </w:pPr>
            <w:r w:rsidRPr="007D3647">
              <w:rPr>
                <w:rFonts w:ascii="Times New Roman" w:eastAsia="Times New Roman" w:hAnsi="Times New Roman" w:cs="Times New Roman"/>
                <w:b/>
                <w:bCs/>
                <w:i/>
                <w:iCs/>
                <w:color w:val="000000"/>
                <w:spacing w:val="60"/>
                <w:sz w:val="40"/>
                <w:szCs w:val="40"/>
                <w:bdr w:val="none" w:sz="0" w:space="0" w:color="auto" w:frame="1"/>
                <w:lang w:eastAsia="ru-RU"/>
              </w:rPr>
              <w:t>ЗАКОН УКРАЇНИ</w:t>
            </w:r>
          </w:p>
        </w:tc>
      </w:tr>
    </w:tbl>
    <w:p w:rsidR="007D3647" w:rsidRPr="007D3647" w:rsidRDefault="007D3647" w:rsidP="007D3647">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ru-RU"/>
        </w:rPr>
      </w:pPr>
      <w:bookmarkStart w:id="1" w:name="n3"/>
      <w:bookmarkEnd w:id="1"/>
      <w:r w:rsidRPr="007D3647">
        <w:rPr>
          <w:rFonts w:ascii="Times New Roman" w:eastAsia="Times New Roman" w:hAnsi="Times New Roman" w:cs="Times New Roman"/>
          <w:b/>
          <w:bCs/>
          <w:color w:val="000000"/>
          <w:sz w:val="32"/>
          <w:szCs w:val="32"/>
          <w:bdr w:val="none" w:sz="0" w:space="0" w:color="auto" w:frame="1"/>
          <w:lang w:eastAsia="ru-RU"/>
        </w:rPr>
        <w:t>Про внесення змін до деяких законодавчих актів України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 w:name="n4"/>
      <w:bookmarkEnd w:id="2"/>
      <w:r w:rsidRPr="007D3647">
        <w:rPr>
          <w:rFonts w:ascii="Times New Roman" w:eastAsia="Times New Roman" w:hAnsi="Times New Roman" w:cs="Times New Roman"/>
          <w:color w:val="000000"/>
          <w:sz w:val="24"/>
          <w:szCs w:val="24"/>
          <w:lang w:eastAsia="ru-RU"/>
        </w:rPr>
        <w:t>Верховна Рада України </w:t>
      </w:r>
      <w:r w:rsidRPr="007D3647">
        <w:rPr>
          <w:rFonts w:ascii="Times New Roman" w:eastAsia="Times New Roman" w:hAnsi="Times New Roman" w:cs="Times New Roman"/>
          <w:b/>
          <w:bCs/>
          <w:color w:val="000000"/>
          <w:spacing w:val="30"/>
          <w:sz w:val="24"/>
          <w:szCs w:val="24"/>
          <w:bdr w:val="none" w:sz="0" w:space="0" w:color="auto" w:frame="1"/>
          <w:lang w:eastAsia="ru-RU"/>
        </w:rPr>
        <w:t>постановляє:</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 w:name="n5"/>
      <w:bookmarkEnd w:id="3"/>
      <w:r w:rsidRPr="007D3647">
        <w:rPr>
          <w:rFonts w:ascii="Times New Roman" w:eastAsia="Times New Roman" w:hAnsi="Times New Roman" w:cs="Times New Roman"/>
          <w:color w:val="000000"/>
          <w:sz w:val="24"/>
          <w:szCs w:val="24"/>
          <w:lang w:eastAsia="ru-RU"/>
        </w:rPr>
        <w:t>І. Внести зміни до таких законодавчих актів України: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 w:name="n6"/>
      <w:bookmarkEnd w:id="4"/>
      <w:r w:rsidRPr="007D3647">
        <w:rPr>
          <w:rFonts w:ascii="Times New Roman" w:eastAsia="Times New Roman" w:hAnsi="Times New Roman" w:cs="Times New Roman"/>
          <w:color w:val="000000"/>
          <w:sz w:val="24"/>
          <w:szCs w:val="24"/>
          <w:lang w:eastAsia="ru-RU"/>
        </w:rPr>
        <w:t>1. Частини </w:t>
      </w:r>
      <w:hyperlink r:id="rId8" w:anchor="n1457" w:tgtFrame="_blank" w:history="1">
        <w:r w:rsidRPr="007D3647">
          <w:rPr>
            <w:rFonts w:ascii="Times New Roman" w:eastAsia="Times New Roman" w:hAnsi="Times New Roman" w:cs="Times New Roman"/>
            <w:color w:val="000099"/>
            <w:sz w:val="24"/>
            <w:szCs w:val="24"/>
            <w:u w:val="single"/>
            <w:bdr w:val="none" w:sz="0" w:space="0" w:color="auto" w:frame="1"/>
            <w:lang w:eastAsia="ru-RU"/>
          </w:rPr>
          <w:t>третю</w:t>
        </w:r>
      </w:hyperlink>
      <w:r w:rsidRPr="007D3647">
        <w:rPr>
          <w:rFonts w:ascii="Times New Roman" w:eastAsia="Times New Roman" w:hAnsi="Times New Roman" w:cs="Times New Roman"/>
          <w:color w:val="000000"/>
          <w:sz w:val="24"/>
          <w:szCs w:val="24"/>
          <w:lang w:eastAsia="ru-RU"/>
        </w:rPr>
        <w:t> та </w:t>
      </w:r>
      <w:hyperlink r:id="rId9" w:anchor="n1483"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четверту</w:t>
        </w:r>
      </w:hyperlink>
      <w:r w:rsidRPr="007D3647">
        <w:rPr>
          <w:rFonts w:ascii="Times New Roman" w:eastAsia="Times New Roman" w:hAnsi="Times New Roman" w:cs="Times New Roman"/>
          <w:color w:val="000000"/>
          <w:sz w:val="24"/>
          <w:szCs w:val="24"/>
          <w:lang w:eastAsia="ru-RU"/>
        </w:rPr>
        <w:t> статті 119 Кодексу законів про працю України (Відомості Верховної Ради УРСР, 1971 р., додаток до № 50, ст. 375)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 w:name="n7"/>
      <w:bookmarkEnd w:id="5"/>
      <w:r w:rsidRPr="007D3647">
        <w:rPr>
          <w:rFonts w:ascii="Times New Roman" w:eastAsia="Times New Roman" w:hAnsi="Times New Roman" w:cs="Times New Roman"/>
          <w:color w:val="000000"/>
          <w:sz w:val="24"/>
          <w:szCs w:val="24"/>
          <w:lang w:eastAsia="ru-RU"/>
        </w:rPr>
        <w:t>"За працівниками, призваними на строкову військову службу, військову службу за призовом під час мобілізації, на особливий період або прийнятими на військову службу за контрактом у разі виникнення кризової ситуації, що загрожує національній безпеці, оголошення рішення про проведення мобілізації та (або) введення воєнного стану на строк до закінчення особливого періоду або до дня фактичної демобілізації,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в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w:t>
      </w:r>
      <w:hyperlink r:id="rId10" w:tgtFrame="_blank" w:history="1">
        <w:r w:rsidRPr="007D3647">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7D3647">
        <w:rPr>
          <w:rFonts w:ascii="Times New Roman" w:eastAsia="Times New Roman" w:hAnsi="Times New Roman" w:cs="Times New Roman"/>
          <w:color w:val="000000"/>
          <w:sz w:val="24"/>
          <w:szCs w:val="24"/>
          <w:lang w:eastAsia="ru-RU"/>
        </w:rPr>
        <w:t> "Про соціальний і правовий захист військовослужбовців та членів їх сімей".</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 w:name="n8"/>
      <w:bookmarkEnd w:id="6"/>
      <w:r w:rsidRPr="007D3647">
        <w:rPr>
          <w:rFonts w:ascii="Times New Roman" w:eastAsia="Times New Roman" w:hAnsi="Times New Roman" w:cs="Times New Roman"/>
          <w:color w:val="000000"/>
          <w:sz w:val="24"/>
          <w:szCs w:val="24"/>
          <w:lang w:eastAsia="ru-RU"/>
        </w:rPr>
        <w:t>За працівниками, які були призвані під час мобілізації, на особливий період та які підлягають звільненню з військової служби у зв’язку з оголошенням демобілізації, але продовжують військову службу у зв’язку з прийняттям на військову службу за контрактом, але не більше ніж на строк укладеного контракту, зберігаються місце роботи, посада і середній заробіток на підприємстві, в установі, організації, фермерському господарстві, сільськогосподарському виробничому кооперативі незалежно від підпорядкування та форми власності і у фізичних осіб - підприємців, в яких вони працювали на час призову. Таким працівникам здійснюється виплата грошового забезпечення за рахунок коштів Державного бюджету України відповідно до </w:t>
      </w:r>
      <w:hyperlink r:id="rId11" w:tgtFrame="_blank" w:history="1">
        <w:r w:rsidRPr="007D3647">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7D3647">
        <w:rPr>
          <w:rFonts w:ascii="Times New Roman" w:eastAsia="Times New Roman" w:hAnsi="Times New Roman" w:cs="Times New Roman"/>
          <w:color w:val="000000"/>
          <w:sz w:val="24"/>
          <w:szCs w:val="24"/>
          <w:lang w:eastAsia="ru-RU"/>
        </w:rPr>
        <w:t> "Про соціальний і правовий захист військовослужбовців та членів їх сімей".</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 w:name="n9"/>
      <w:bookmarkEnd w:id="7"/>
      <w:r w:rsidRPr="007D3647">
        <w:rPr>
          <w:rFonts w:ascii="Times New Roman" w:eastAsia="Times New Roman" w:hAnsi="Times New Roman" w:cs="Times New Roman"/>
          <w:color w:val="000000"/>
          <w:sz w:val="24"/>
          <w:szCs w:val="24"/>
          <w:lang w:eastAsia="ru-RU"/>
        </w:rPr>
        <w:t>2. У </w:t>
      </w:r>
      <w:hyperlink r:id="rId12" w:anchor="n914" w:tgtFrame="_blank" w:history="1">
        <w:r w:rsidRPr="007D3647">
          <w:rPr>
            <w:rFonts w:ascii="Times New Roman" w:eastAsia="Times New Roman" w:hAnsi="Times New Roman" w:cs="Times New Roman"/>
            <w:color w:val="000099"/>
            <w:sz w:val="24"/>
            <w:szCs w:val="24"/>
            <w:u w:val="single"/>
            <w:bdr w:val="none" w:sz="0" w:space="0" w:color="auto" w:frame="1"/>
            <w:lang w:eastAsia="ru-RU"/>
          </w:rPr>
          <w:t>статті 181</w:t>
        </w:r>
      </w:hyperlink>
      <w:r w:rsidRPr="007D3647">
        <w:rPr>
          <w:rFonts w:ascii="Times New Roman" w:eastAsia="Times New Roman" w:hAnsi="Times New Roman" w:cs="Times New Roman"/>
          <w:color w:val="000000"/>
          <w:sz w:val="24"/>
          <w:szCs w:val="24"/>
          <w:lang w:eastAsia="ru-RU"/>
        </w:rPr>
        <w:t> Сімейного кодексу України (Відомості Верховної Ради України, 2002 р., № 21-22, ст. 135):</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 w:name="n10"/>
      <w:bookmarkEnd w:id="8"/>
      <w:r w:rsidRPr="007D3647">
        <w:rPr>
          <w:rFonts w:ascii="Times New Roman" w:eastAsia="Times New Roman" w:hAnsi="Times New Roman" w:cs="Times New Roman"/>
          <w:color w:val="000000"/>
          <w:sz w:val="24"/>
          <w:szCs w:val="24"/>
          <w:lang w:eastAsia="ru-RU"/>
        </w:rPr>
        <w:t>у </w:t>
      </w:r>
      <w:hyperlink r:id="rId13" w:anchor="n925"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частині восьмій</w:t>
        </w:r>
      </w:hyperlink>
      <w:r w:rsidRPr="007D3647">
        <w:rPr>
          <w:rFonts w:ascii="Times New Roman" w:eastAsia="Times New Roman" w:hAnsi="Times New Roman" w:cs="Times New Roman"/>
          <w:color w:val="000000"/>
          <w:sz w:val="24"/>
          <w:szCs w:val="24"/>
          <w:lang w:eastAsia="ru-RU"/>
        </w:rPr>
        <w:t> слова та цифри "яка не може бути меншою ніж 30 відсотків прожиткового мінімуму для дитини відповідного віку" замінити словами "з урахуванням матеріального стану сім’ї, у якій виховується дитина";</w:t>
      </w:r>
    </w:p>
    <w:bookmarkStart w:id="9" w:name="n11"/>
    <w:bookmarkEnd w:id="9"/>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D3647">
        <w:rPr>
          <w:rFonts w:ascii="Times New Roman" w:eastAsia="Times New Roman" w:hAnsi="Times New Roman" w:cs="Times New Roman"/>
          <w:color w:val="000000"/>
          <w:sz w:val="24"/>
          <w:szCs w:val="24"/>
          <w:lang w:eastAsia="ru-RU"/>
        </w:rPr>
        <w:fldChar w:fldCharType="begin"/>
      </w:r>
      <w:r w:rsidRPr="007D3647">
        <w:rPr>
          <w:rFonts w:ascii="Times New Roman" w:eastAsia="Times New Roman" w:hAnsi="Times New Roman" w:cs="Times New Roman"/>
          <w:color w:val="000000"/>
          <w:sz w:val="24"/>
          <w:szCs w:val="24"/>
          <w:lang w:eastAsia="ru-RU"/>
        </w:rPr>
        <w:instrText xml:space="preserve"> HYPERLINK "http://zakon1.rada.gov.ua/laws/show/2947-14/paran927" \l "n927" \t "_blank" </w:instrText>
      </w:r>
      <w:r w:rsidRPr="007D3647">
        <w:rPr>
          <w:rFonts w:ascii="Times New Roman" w:eastAsia="Times New Roman" w:hAnsi="Times New Roman" w:cs="Times New Roman"/>
          <w:color w:val="000000"/>
          <w:sz w:val="24"/>
          <w:szCs w:val="24"/>
          <w:lang w:eastAsia="ru-RU"/>
        </w:rPr>
        <w:fldChar w:fldCharType="separate"/>
      </w:r>
      <w:r w:rsidRPr="007D3647">
        <w:rPr>
          <w:rFonts w:ascii="Times New Roman" w:eastAsia="Times New Roman" w:hAnsi="Times New Roman" w:cs="Times New Roman"/>
          <w:color w:val="000099"/>
          <w:sz w:val="24"/>
          <w:szCs w:val="24"/>
          <w:u w:val="single"/>
          <w:bdr w:val="none" w:sz="0" w:space="0" w:color="auto" w:frame="1"/>
          <w:lang w:eastAsia="ru-RU"/>
        </w:rPr>
        <w:t>абзац перший</w:t>
      </w:r>
      <w:r w:rsidRPr="007D3647">
        <w:rPr>
          <w:rFonts w:ascii="Times New Roman" w:eastAsia="Times New Roman" w:hAnsi="Times New Roman" w:cs="Times New Roman"/>
          <w:color w:val="000000"/>
          <w:sz w:val="24"/>
          <w:szCs w:val="24"/>
          <w:lang w:eastAsia="ru-RU"/>
        </w:rPr>
        <w:fldChar w:fldCharType="end"/>
      </w:r>
      <w:r w:rsidRPr="007D3647">
        <w:rPr>
          <w:rFonts w:ascii="Times New Roman" w:eastAsia="Times New Roman" w:hAnsi="Times New Roman" w:cs="Times New Roman"/>
          <w:color w:val="000000"/>
          <w:sz w:val="24"/>
          <w:szCs w:val="24"/>
          <w:lang w:eastAsia="ru-RU"/>
        </w:rPr>
        <w:t> частини дев’ятої після слів "виплати тимчасової державної допомоги" доповнити словами "її розмір".</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 w:name="n12"/>
      <w:bookmarkEnd w:id="10"/>
      <w:r w:rsidRPr="007D3647">
        <w:rPr>
          <w:rFonts w:ascii="Times New Roman" w:eastAsia="Times New Roman" w:hAnsi="Times New Roman" w:cs="Times New Roman"/>
          <w:color w:val="000000"/>
          <w:sz w:val="24"/>
          <w:szCs w:val="24"/>
          <w:lang w:eastAsia="ru-RU"/>
        </w:rPr>
        <w:t>3. У </w:t>
      </w:r>
      <w:hyperlink r:id="rId14" w:tgtFrame="_blank" w:history="1">
        <w:r w:rsidRPr="007D3647">
          <w:rPr>
            <w:rFonts w:ascii="Times New Roman" w:eastAsia="Times New Roman" w:hAnsi="Times New Roman" w:cs="Times New Roman"/>
            <w:color w:val="000099"/>
            <w:sz w:val="24"/>
            <w:szCs w:val="24"/>
            <w:u w:val="single"/>
            <w:bdr w:val="none" w:sz="0" w:space="0" w:color="auto" w:frame="1"/>
            <w:lang w:eastAsia="ru-RU"/>
          </w:rPr>
          <w:t>Законі України</w:t>
        </w:r>
      </w:hyperlink>
      <w:r w:rsidRPr="007D3647">
        <w:rPr>
          <w:rFonts w:ascii="Times New Roman" w:eastAsia="Times New Roman" w:hAnsi="Times New Roman" w:cs="Times New Roman"/>
          <w:color w:val="000000"/>
          <w:sz w:val="24"/>
          <w:szCs w:val="24"/>
          <w:lang w:eastAsia="ru-RU"/>
        </w:rPr>
        <w:t> "Про пенсійне забезпечення" (Відомості Верховної Ради України, 1992 р., № 3, ст. 10 із наступними змінами):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 w:name="n13"/>
      <w:bookmarkEnd w:id="11"/>
      <w:r w:rsidRPr="007D3647">
        <w:rPr>
          <w:rFonts w:ascii="Times New Roman" w:eastAsia="Times New Roman" w:hAnsi="Times New Roman" w:cs="Times New Roman"/>
          <w:color w:val="000000"/>
          <w:sz w:val="24"/>
          <w:szCs w:val="24"/>
          <w:lang w:eastAsia="ru-RU"/>
        </w:rPr>
        <w:t>1) у статті 54:</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 w:name="n14"/>
      <w:bookmarkEnd w:id="12"/>
      <w:r w:rsidRPr="007D3647">
        <w:rPr>
          <w:rFonts w:ascii="Times New Roman" w:eastAsia="Times New Roman" w:hAnsi="Times New Roman" w:cs="Times New Roman"/>
          <w:color w:val="000000"/>
          <w:sz w:val="24"/>
          <w:szCs w:val="24"/>
          <w:lang w:eastAsia="ru-RU"/>
        </w:rPr>
        <w:t>у пункті "а":</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 w:name="n15"/>
      <w:bookmarkEnd w:id="13"/>
      <w:r w:rsidRPr="007D3647">
        <w:rPr>
          <w:rFonts w:ascii="Times New Roman" w:eastAsia="Times New Roman" w:hAnsi="Times New Roman" w:cs="Times New Roman"/>
          <w:color w:val="000000"/>
          <w:sz w:val="24"/>
          <w:szCs w:val="24"/>
          <w:lang w:eastAsia="ru-RU"/>
        </w:rPr>
        <w:t>абзац перший після слів "льотно-випробного складу" доповнити словами та цифрами "після досягнення 50 років і";</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 w:name="n16"/>
      <w:bookmarkEnd w:id="14"/>
      <w:r w:rsidRPr="007D3647">
        <w:rPr>
          <w:rFonts w:ascii="Times New Roman" w:eastAsia="Times New Roman" w:hAnsi="Times New Roman" w:cs="Times New Roman"/>
          <w:color w:val="000000"/>
          <w:sz w:val="24"/>
          <w:szCs w:val="24"/>
          <w:lang w:eastAsia="ru-RU"/>
        </w:rPr>
        <w:t>після абзацу одинадцятого доповнити чотирнадцятьма новими абзацами такого змісту: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 w:name="n17"/>
      <w:bookmarkEnd w:id="15"/>
      <w:r w:rsidRPr="007D3647">
        <w:rPr>
          <w:rFonts w:ascii="Times New Roman" w:eastAsia="Times New Roman" w:hAnsi="Times New Roman" w:cs="Times New Roman"/>
          <w:color w:val="000000"/>
          <w:sz w:val="24"/>
          <w:szCs w:val="24"/>
          <w:lang w:eastAsia="ru-RU"/>
        </w:rPr>
        <w:t>"До досягнення віку, встановленого абзацом першим цього пункту, право на пенсію за вислугу років мають працівники льотного і льотно-випробного складу: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 w:name="n18"/>
      <w:bookmarkEnd w:id="16"/>
      <w:r w:rsidRPr="007D3647">
        <w:rPr>
          <w:rFonts w:ascii="Times New Roman" w:eastAsia="Times New Roman" w:hAnsi="Times New Roman" w:cs="Times New Roman"/>
          <w:color w:val="000000"/>
          <w:sz w:val="24"/>
          <w:szCs w:val="24"/>
          <w:lang w:eastAsia="ru-RU"/>
        </w:rPr>
        <w:lastRenderedPageBreak/>
        <w:t>які в період до 1 січня 2016 року мали вислугу років на відповідних посадах не менше тривалості, передбаченої абзацами першим та другим цього пункту;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 w:name="n19"/>
      <w:bookmarkEnd w:id="17"/>
      <w:r w:rsidRPr="007D3647">
        <w:rPr>
          <w:rFonts w:ascii="Times New Roman" w:eastAsia="Times New Roman" w:hAnsi="Times New Roman" w:cs="Times New Roman"/>
          <w:color w:val="000000"/>
          <w:sz w:val="24"/>
          <w:szCs w:val="24"/>
          <w:lang w:eastAsia="ru-RU"/>
        </w:rPr>
        <w:t>1976 року народження і старші за наявності вислуги років на цих посадах, передбаченої абзацами другим - одинадцятим цього пункту, та після досягнення ними такого віку: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 w:name="n20"/>
      <w:bookmarkEnd w:id="18"/>
      <w:r w:rsidRPr="007D3647">
        <w:rPr>
          <w:rFonts w:ascii="Times New Roman" w:eastAsia="Times New Roman" w:hAnsi="Times New Roman" w:cs="Times New Roman"/>
          <w:color w:val="000000"/>
          <w:sz w:val="24"/>
          <w:szCs w:val="24"/>
          <w:lang w:eastAsia="ru-RU"/>
        </w:rPr>
        <w:t>45 років - які народилися з 1 січня 1971 року по 30 червня 1971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 w:name="n21"/>
      <w:bookmarkEnd w:id="19"/>
      <w:r w:rsidRPr="007D3647">
        <w:rPr>
          <w:rFonts w:ascii="Times New Roman" w:eastAsia="Times New Roman" w:hAnsi="Times New Roman" w:cs="Times New Roman"/>
          <w:color w:val="000000"/>
          <w:sz w:val="24"/>
          <w:szCs w:val="24"/>
          <w:lang w:eastAsia="ru-RU"/>
        </w:rPr>
        <w:t>45 років 6 місяців - які народилися з 1 липня 1971 року по 31 грудня 1971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 w:name="n22"/>
      <w:bookmarkEnd w:id="20"/>
      <w:r w:rsidRPr="007D3647">
        <w:rPr>
          <w:rFonts w:ascii="Times New Roman" w:eastAsia="Times New Roman" w:hAnsi="Times New Roman" w:cs="Times New Roman"/>
          <w:color w:val="000000"/>
          <w:sz w:val="24"/>
          <w:szCs w:val="24"/>
          <w:lang w:eastAsia="ru-RU"/>
        </w:rPr>
        <w:t>46 років - які народилися з 1 січня 1972 року по 30 червня 1972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 w:name="n23"/>
      <w:bookmarkEnd w:id="21"/>
      <w:r w:rsidRPr="007D3647">
        <w:rPr>
          <w:rFonts w:ascii="Times New Roman" w:eastAsia="Times New Roman" w:hAnsi="Times New Roman" w:cs="Times New Roman"/>
          <w:color w:val="000000"/>
          <w:sz w:val="24"/>
          <w:szCs w:val="24"/>
          <w:lang w:eastAsia="ru-RU"/>
        </w:rPr>
        <w:t>46 років 6 місяців - які народилися з 1 липня 1972 року по 31 грудня 1972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 w:name="n24"/>
      <w:bookmarkEnd w:id="22"/>
      <w:r w:rsidRPr="007D3647">
        <w:rPr>
          <w:rFonts w:ascii="Times New Roman" w:eastAsia="Times New Roman" w:hAnsi="Times New Roman" w:cs="Times New Roman"/>
          <w:color w:val="000000"/>
          <w:sz w:val="24"/>
          <w:szCs w:val="24"/>
          <w:lang w:eastAsia="ru-RU"/>
        </w:rPr>
        <w:t>47 років - які народилися з 1 січня 1973 року по 30 червня 1973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 w:name="n25"/>
      <w:bookmarkEnd w:id="23"/>
      <w:r w:rsidRPr="007D3647">
        <w:rPr>
          <w:rFonts w:ascii="Times New Roman" w:eastAsia="Times New Roman" w:hAnsi="Times New Roman" w:cs="Times New Roman"/>
          <w:color w:val="000000"/>
          <w:sz w:val="24"/>
          <w:szCs w:val="24"/>
          <w:lang w:eastAsia="ru-RU"/>
        </w:rPr>
        <w:t>47 років 6 місяців - які народилися з 1 липня 1973 року по 31 грудня 1973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4" w:name="n26"/>
      <w:bookmarkEnd w:id="24"/>
      <w:r w:rsidRPr="007D3647">
        <w:rPr>
          <w:rFonts w:ascii="Times New Roman" w:eastAsia="Times New Roman" w:hAnsi="Times New Roman" w:cs="Times New Roman"/>
          <w:color w:val="000000"/>
          <w:sz w:val="24"/>
          <w:szCs w:val="24"/>
          <w:lang w:eastAsia="ru-RU"/>
        </w:rPr>
        <w:t>48 років - які народилися з 1 січня 1974 року по 30 червня 1974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5" w:name="n27"/>
      <w:bookmarkEnd w:id="25"/>
      <w:r w:rsidRPr="007D3647">
        <w:rPr>
          <w:rFonts w:ascii="Times New Roman" w:eastAsia="Times New Roman" w:hAnsi="Times New Roman" w:cs="Times New Roman"/>
          <w:color w:val="000000"/>
          <w:sz w:val="24"/>
          <w:szCs w:val="24"/>
          <w:lang w:eastAsia="ru-RU"/>
        </w:rPr>
        <w:t>48 років 6 місяців - які народилися з 1 липня 1974 року по 31 грудня 1974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6" w:name="n28"/>
      <w:bookmarkEnd w:id="26"/>
      <w:r w:rsidRPr="007D3647">
        <w:rPr>
          <w:rFonts w:ascii="Times New Roman" w:eastAsia="Times New Roman" w:hAnsi="Times New Roman" w:cs="Times New Roman"/>
          <w:color w:val="000000"/>
          <w:sz w:val="24"/>
          <w:szCs w:val="24"/>
          <w:lang w:eastAsia="ru-RU"/>
        </w:rPr>
        <w:t>49 років - які народилися з 1 січня 1975 року по 30 червня 1975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7" w:name="n29"/>
      <w:bookmarkEnd w:id="27"/>
      <w:r w:rsidRPr="007D3647">
        <w:rPr>
          <w:rFonts w:ascii="Times New Roman" w:eastAsia="Times New Roman" w:hAnsi="Times New Roman" w:cs="Times New Roman"/>
          <w:color w:val="000000"/>
          <w:sz w:val="24"/>
          <w:szCs w:val="24"/>
          <w:lang w:eastAsia="ru-RU"/>
        </w:rPr>
        <w:t>49 років 6 місяців - які народилися з 1 липня 1975 року по 31 грудня 1975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8" w:name="n30"/>
      <w:bookmarkEnd w:id="28"/>
      <w:r w:rsidRPr="007D3647">
        <w:rPr>
          <w:rFonts w:ascii="Times New Roman" w:eastAsia="Times New Roman" w:hAnsi="Times New Roman" w:cs="Times New Roman"/>
          <w:color w:val="000000"/>
          <w:sz w:val="24"/>
          <w:szCs w:val="24"/>
          <w:lang w:eastAsia="ru-RU"/>
        </w:rPr>
        <w:t>50 років - які народилися з 1 січня 1976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9" w:name="n31"/>
      <w:bookmarkEnd w:id="29"/>
      <w:r w:rsidRPr="007D3647">
        <w:rPr>
          <w:rFonts w:ascii="Times New Roman" w:eastAsia="Times New Roman" w:hAnsi="Times New Roman" w:cs="Times New Roman"/>
          <w:color w:val="000000"/>
          <w:sz w:val="24"/>
          <w:szCs w:val="24"/>
          <w:lang w:eastAsia="ru-RU"/>
        </w:rPr>
        <w:t>У зв’язку з цим абзаци дванадцятий та тринадцятий вважати відповідно абзацами двадцять шостим та двадцять сьомим;</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0" w:name="n32"/>
      <w:bookmarkEnd w:id="30"/>
      <w:r w:rsidRPr="007D3647">
        <w:rPr>
          <w:rFonts w:ascii="Times New Roman" w:eastAsia="Times New Roman" w:hAnsi="Times New Roman" w:cs="Times New Roman"/>
          <w:color w:val="000000"/>
          <w:sz w:val="24"/>
          <w:szCs w:val="24"/>
          <w:lang w:eastAsia="ru-RU"/>
        </w:rPr>
        <w:t>абзац двадцять шостий доповнити словами "та після досягнення віку, визначеного цим пунктом";</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1" w:name="n33"/>
      <w:bookmarkEnd w:id="31"/>
      <w:r w:rsidRPr="007D3647">
        <w:rPr>
          <w:rFonts w:ascii="Times New Roman" w:eastAsia="Times New Roman" w:hAnsi="Times New Roman" w:cs="Times New Roman"/>
          <w:color w:val="000000"/>
          <w:sz w:val="24"/>
          <w:szCs w:val="24"/>
          <w:lang w:eastAsia="ru-RU"/>
        </w:rPr>
        <w:t>2) у статті 55:</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2" w:name="n34"/>
      <w:bookmarkEnd w:id="32"/>
      <w:r w:rsidRPr="007D3647">
        <w:rPr>
          <w:rFonts w:ascii="Times New Roman" w:eastAsia="Times New Roman" w:hAnsi="Times New Roman" w:cs="Times New Roman"/>
          <w:color w:val="000000"/>
          <w:sz w:val="24"/>
          <w:szCs w:val="24"/>
          <w:lang w:eastAsia="ru-RU"/>
        </w:rPr>
        <w:t>у пункті "е":</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3" w:name="n35"/>
      <w:bookmarkEnd w:id="33"/>
      <w:r w:rsidRPr="007D3647">
        <w:rPr>
          <w:rFonts w:ascii="Times New Roman" w:eastAsia="Times New Roman" w:hAnsi="Times New Roman" w:cs="Times New Roman"/>
          <w:color w:val="000000"/>
          <w:sz w:val="24"/>
          <w:szCs w:val="24"/>
          <w:lang w:eastAsia="ru-RU"/>
        </w:rPr>
        <w:t>в абзаці першому слова "незалежно від віку" замінити словами та цифрами "після досягнення 55 років і";</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4" w:name="n36"/>
      <w:bookmarkEnd w:id="34"/>
      <w:r w:rsidRPr="007D3647">
        <w:rPr>
          <w:rFonts w:ascii="Times New Roman" w:eastAsia="Times New Roman" w:hAnsi="Times New Roman" w:cs="Times New Roman"/>
          <w:color w:val="000000"/>
          <w:sz w:val="24"/>
          <w:szCs w:val="24"/>
          <w:lang w:eastAsia="ru-RU"/>
        </w:rPr>
        <w:t>доповнити абзацами дванадцятим - двадцять п’ятим такого змісту: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5" w:name="n37"/>
      <w:bookmarkEnd w:id="35"/>
      <w:r w:rsidRPr="007D3647">
        <w:rPr>
          <w:rFonts w:ascii="Times New Roman" w:eastAsia="Times New Roman" w:hAnsi="Times New Roman" w:cs="Times New Roman"/>
          <w:color w:val="000000"/>
          <w:sz w:val="24"/>
          <w:szCs w:val="24"/>
          <w:lang w:eastAsia="ru-RU"/>
        </w:rPr>
        <w:t>"До досягнення віку, встановленого абзацом першим цього пункту, право на пенсію за вислугу років мають працівники освіти, охорони здоров’я та соціального забезпечення: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6" w:name="n38"/>
      <w:bookmarkEnd w:id="36"/>
      <w:r w:rsidRPr="007D3647">
        <w:rPr>
          <w:rFonts w:ascii="Times New Roman" w:eastAsia="Times New Roman" w:hAnsi="Times New Roman" w:cs="Times New Roman"/>
          <w:color w:val="000000"/>
          <w:sz w:val="24"/>
          <w:szCs w:val="24"/>
          <w:lang w:eastAsia="ru-RU"/>
        </w:rPr>
        <w:t>які в період до 1 січня 2016 року мали вислугу років на відповідних посадах не менше тривалості, передбаченої абзацами першим та другим цього пункту;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7" w:name="n39"/>
      <w:bookmarkEnd w:id="37"/>
      <w:r w:rsidRPr="007D3647">
        <w:rPr>
          <w:rFonts w:ascii="Times New Roman" w:eastAsia="Times New Roman" w:hAnsi="Times New Roman" w:cs="Times New Roman"/>
          <w:color w:val="000000"/>
          <w:sz w:val="24"/>
          <w:szCs w:val="24"/>
          <w:lang w:eastAsia="ru-RU"/>
        </w:rPr>
        <w:t>1971 року народження і старші за наявності вислуги років на цих посадах, передбаченої абзацами другим - одинадцятим цього пункту, та після досягнення ними такого віку: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8" w:name="n40"/>
      <w:bookmarkEnd w:id="38"/>
      <w:r w:rsidRPr="007D3647">
        <w:rPr>
          <w:rFonts w:ascii="Times New Roman" w:eastAsia="Times New Roman" w:hAnsi="Times New Roman" w:cs="Times New Roman"/>
          <w:color w:val="000000"/>
          <w:sz w:val="24"/>
          <w:szCs w:val="24"/>
          <w:lang w:eastAsia="ru-RU"/>
        </w:rPr>
        <w:t>50 років - які народилися з 1 січня 1966 року по 30 червня 1966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39" w:name="n41"/>
      <w:bookmarkEnd w:id="39"/>
      <w:r w:rsidRPr="007D3647">
        <w:rPr>
          <w:rFonts w:ascii="Times New Roman" w:eastAsia="Times New Roman" w:hAnsi="Times New Roman" w:cs="Times New Roman"/>
          <w:color w:val="000000"/>
          <w:sz w:val="24"/>
          <w:szCs w:val="24"/>
          <w:lang w:eastAsia="ru-RU"/>
        </w:rPr>
        <w:t>50 років 6 місяців - які народилися з 1 липня 1966 року по 31 грудня 1966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0" w:name="n42"/>
      <w:bookmarkEnd w:id="40"/>
      <w:r w:rsidRPr="007D3647">
        <w:rPr>
          <w:rFonts w:ascii="Times New Roman" w:eastAsia="Times New Roman" w:hAnsi="Times New Roman" w:cs="Times New Roman"/>
          <w:color w:val="000000"/>
          <w:sz w:val="24"/>
          <w:szCs w:val="24"/>
          <w:lang w:eastAsia="ru-RU"/>
        </w:rPr>
        <w:t>51 рік - які народилися з 1 січня 1967 року по 30 червня 1967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1" w:name="n43"/>
      <w:bookmarkEnd w:id="41"/>
      <w:r w:rsidRPr="007D3647">
        <w:rPr>
          <w:rFonts w:ascii="Times New Roman" w:eastAsia="Times New Roman" w:hAnsi="Times New Roman" w:cs="Times New Roman"/>
          <w:color w:val="000000"/>
          <w:sz w:val="24"/>
          <w:szCs w:val="24"/>
          <w:lang w:eastAsia="ru-RU"/>
        </w:rPr>
        <w:t>51 рік 6 місяців - які народилися з 1 липня 1967 року по 31 грудня 1967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2" w:name="n44"/>
      <w:bookmarkEnd w:id="42"/>
      <w:r w:rsidRPr="007D3647">
        <w:rPr>
          <w:rFonts w:ascii="Times New Roman" w:eastAsia="Times New Roman" w:hAnsi="Times New Roman" w:cs="Times New Roman"/>
          <w:color w:val="000000"/>
          <w:sz w:val="24"/>
          <w:szCs w:val="24"/>
          <w:lang w:eastAsia="ru-RU"/>
        </w:rPr>
        <w:t>52 роки - які народилися з 1 січня 1968 року по 30 червня 1968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3" w:name="n45"/>
      <w:bookmarkEnd w:id="43"/>
      <w:r w:rsidRPr="007D3647">
        <w:rPr>
          <w:rFonts w:ascii="Times New Roman" w:eastAsia="Times New Roman" w:hAnsi="Times New Roman" w:cs="Times New Roman"/>
          <w:color w:val="000000"/>
          <w:sz w:val="24"/>
          <w:szCs w:val="24"/>
          <w:lang w:eastAsia="ru-RU"/>
        </w:rPr>
        <w:t>52 роки 6 місяців - які народилися з 1 липня 1968 року по 31 грудня 1968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4" w:name="n46"/>
      <w:bookmarkEnd w:id="44"/>
      <w:r w:rsidRPr="007D3647">
        <w:rPr>
          <w:rFonts w:ascii="Times New Roman" w:eastAsia="Times New Roman" w:hAnsi="Times New Roman" w:cs="Times New Roman"/>
          <w:color w:val="000000"/>
          <w:sz w:val="24"/>
          <w:szCs w:val="24"/>
          <w:lang w:eastAsia="ru-RU"/>
        </w:rPr>
        <w:t>53 роки - які народилися з 1 січня 1969 року по 30 червня 1969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5" w:name="n47"/>
      <w:bookmarkEnd w:id="45"/>
      <w:r w:rsidRPr="007D3647">
        <w:rPr>
          <w:rFonts w:ascii="Times New Roman" w:eastAsia="Times New Roman" w:hAnsi="Times New Roman" w:cs="Times New Roman"/>
          <w:color w:val="000000"/>
          <w:sz w:val="24"/>
          <w:szCs w:val="24"/>
          <w:lang w:eastAsia="ru-RU"/>
        </w:rPr>
        <w:t>53 роки 6 місяців - які народилися з 1 липня 1969 року по 31 грудня 1969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6" w:name="n48"/>
      <w:bookmarkEnd w:id="46"/>
      <w:r w:rsidRPr="007D3647">
        <w:rPr>
          <w:rFonts w:ascii="Times New Roman" w:eastAsia="Times New Roman" w:hAnsi="Times New Roman" w:cs="Times New Roman"/>
          <w:color w:val="000000"/>
          <w:sz w:val="24"/>
          <w:szCs w:val="24"/>
          <w:lang w:eastAsia="ru-RU"/>
        </w:rPr>
        <w:t>54 роки - які народилися з 1 січня 1970 року по 30 червня 1970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7" w:name="n49"/>
      <w:bookmarkEnd w:id="47"/>
      <w:r w:rsidRPr="007D3647">
        <w:rPr>
          <w:rFonts w:ascii="Times New Roman" w:eastAsia="Times New Roman" w:hAnsi="Times New Roman" w:cs="Times New Roman"/>
          <w:color w:val="000000"/>
          <w:sz w:val="24"/>
          <w:szCs w:val="24"/>
          <w:lang w:eastAsia="ru-RU"/>
        </w:rPr>
        <w:t>54 роки 6 місяців - які народилися з 1 липня 1969 року по 31 грудня 1970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8" w:name="n50"/>
      <w:bookmarkEnd w:id="48"/>
      <w:r w:rsidRPr="007D3647">
        <w:rPr>
          <w:rFonts w:ascii="Times New Roman" w:eastAsia="Times New Roman" w:hAnsi="Times New Roman" w:cs="Times New Roman"/>
          <w:color w:val="000000"/>
          <w:sz w:val="24"/>
          <w:szCs w:val="24"/>
          <w:lang w:eastAsia="ru-RU"/>
        </w:rPr>
        <w:t>55 років - які народилися з 1 січня 1971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49" w:name="n51"/>
      <w:bookmarkEnd w:id="49"/>
      <w:r w:rsidRPr="007D3647">
        <w:rPr>
          <w:rFonts w:ascii="Times New Roman" w:eastAsia="Times New Roman" w:hAnsi="Times New Roman" w:cs="Times New Roman"/>
          <w:color w:val="000000"/>
          <w:sz w:val="24"/>
          <w:szCs w:val="24"/>
          <w:lang w:eastAsia="ru-RU"/>
        </w:rPr>
        <w:t>у пункті "ж":</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0" w:name="n52"/>
      <w:bookmarkEnd w:id="50"/>
      <w:r w:rsidRPr="007D3647">
        <w:rPr>
          <w:rFonts w:ascii="Times New Roman" w:eastAsia="Times New Roman" w:hAnsi="Times New Roman" w:cs="Times New Roman"/>
          <w:color w:val="000000"/>
          <w:sz w:val="24"/>
          <w:szCs w:val="24"/>
          <w:lang w:eastAsia="ru-RU"/>
        </w:rPr>
        <w:t>абзац перший доповнити словами та цифрами "але не раніше досягнення 55 років";</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1" w:name="n53"/>
      <w:bookmarkEnd w:id="51"/>
      <w:r w:rsidRPr="007D3647">
        <w:rPr>
          <w:rFonts w:ascii="Times New Roman" w:eastAsia="Times New Roman" w:hAnsi="Times New Roman" w:cs="Times New Roman"/>
          <w:color w:val="000000"/>
          <w:sz w:val="24"/>
          <w:szCs w:val="24"/>
          <w:lang w:eastAsia="ru-RU"/>
        </w:rPr>
        <w:t>доповнити абзацами другим - четвертим такого змісту: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2" w:name="n54"/>
      <w:bookmarkEnd w:id="52"/>
      <w:r w:rsidRPr="007D3647">
        <w:rPr>
          <w:rFonts w:ascii="Times New Roman" w:eastAsia="Times New Roman" w:hAnsi="Times New Roman" w:cs="Times New Roman"/>
          <w:color w:val="000000"/>
          <w:sz w:val="24"/>
          <w:szCs w:val="24"/>
          <w:lang w:eastAsia="ru-RU"/>
        </w:rPr>
        <w:t>"До досягнення віку, встановленого абзацом першим цього пункту, право на пенсію за вислугу років мають артисти театрально-концертних та інших видовищних закладів, підприємств і колективів:</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3" w:name="n55"/>
      <w:bookmarkEnd w:id="53"/>
      <w:r w:rsidRPr="007D3647">
        <w:rPr>
          <w:rFonts w:ascii="Times New Roman" w:eastAsia="Times New Roman" w:hAnsi="Times New Roman" w:cs="Times New Roman"/>
          <w:color w:val="000000"/>
          <w:sz w:val="24"/>
          <w:szCs w:val="24"/>
          <w:lang w:eastAsia="ru-RU"/>
        </w:rPr>
        <w:t>які в період до 1 січня 2016 року мали вислугу років на відповідних посадах не менше тривалості, передбаченої абзацом першим цього пункту;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4" w:name="n56"/>
      <w:bookmarkEnd w:id="54"/>
      <w:r w:rsidRPr="007D3647">
        <w:rPr>
          <w:rFonts w:ascii="Times New Roman" w:eastAsia="Times New Roman" w:hAnsi="Times New Roman" w:cs="Times New Roman"/>
          <w:color w:val="000000"/>
          <w:sz w:val="24"/>
          <w:szCs w:val="24"/>
          <w:lang w:eastAsia="ru-RU"/>
        </w:rPr>
        <w:lastRenderedPageBreak/>
        <w:t>1971 року народження і старші за наявності стажу творчої діяльності, передбаченого абзацом першим цього пункту, та після досягнення ними віку, встановленого абзацами тринадцятим - двадцять п’ятим пункту "е" цієї статті";</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5" w:name="n57"/>
      <w:bookmarkEnd w:id="55"/>
      <w:r w:rsidRPr="007D3647">
        <w:rPr>
          <w:rFonts w:ascii="Times New Roman" w:eastAsia="Times New Roman" w:hAnsi="Times New Roman" w:cs="Times New Roman"/>
          <w:color w:val="000000"/>
          <w:sz w:val="24"/>
          <w:szCs w:val="24"/>
          <w:lang w:eastAsia="ru-RU"/>
        </w:rPr>
        <w:t>3) у статті 85:</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6" w:name="n58"/>
      <w:bookmarkEnd w:id="56"/>
      <w:r w:rsidRPr="007D3647">
        <w:rPr>
          <w:rFonts w:ascii="Times New Roman" w:eastAsia="Times New Roman" w:hAnsi="Times New Roman" w:cs="Times New Roman"/>
          <w:color w:val="000000"/>
          <w:sz w:val="24"/>
          <w:szCs w:val="24"/>
          <w:lang w:eastAsia="ru-RU"/>
        </w:rPr>
        <w:t>частину третю доповнити реченням такого змісту: "Тимчасово, у період з 1 січня 2016 року по 31 грудня 2016 року,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10740 гривень";</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7" w:name="n59"/>
      <w:bookmarkEnd w:id="57"/>
      <w:r w:rsidRPr="007D3647">
        <w:rPr>
          <w:rFonts w:ascii="Times New Roman" w:eastAsia="Times New Roman" w:hAnsi="Times New Roman" w:cs="Times New Roman"/>
          <w:color w:val="000000"/>
          <w:sz w:val="24"/>
          <w:szCs w:val="24"/>
          <w:lang w:eastAsia="ru-RU"/>
        </w:rPr>
        <w:t>у частині четвертій:</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8" w:name="n60"/>
      <w:bookmarkEnd w:id="58"/>
      <w:r w:rsidRPr="007D3647">
        <w:rPr>
          <w:rFonts w:ascii="Times New Roman" w:eastAsia="Times New Roman" w:hAnsi="Times New Roman" w:cs="Times New Roman"/>
          <w:color w:val="000000"/>
          <w:sz w:val="24"/>
          <w:szCs w:val="24"/>
          <w:lang w:eastAsia="ru-RU"/>
        </w:rPr>
        <w:t>абзаци перший та другий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59" w:name="n61"/>
      <w:bookmarkEnd w:id="59"/>
      <w:r w:rsidRPr="007D3647">
        <w:rPr>
          <w:rFonts w:ascii="Times New Roman" w:eastAsia="Times New Roman" w:hAnsi="Times New Roman" w:cs="Times New Roman"/>
          <w:color w:val="000000"/>
          <w:sz w:val="24"/>
          <w:szCs w:val="24"/>
          <w:lang w:eastAsia="ru-RU"/>
        </w:rPr>
        <w:t>"Тимчасово, у період з 1 січня 2016 року по 31 грудня 2016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0" w:name="n62"/>
      <w:bookmarkEnd w:id="60"/>
      <w:r w:rsidRPr="007D3647">
        <w:rPr>
          <w:rFonts w:ascii="Times New Roman" w:eastAsia="Times New Roman" w:hAnsi="Times New Roman" w:cs="Times New Roman"/>
          <w:color w:val="000000"/>
          <w:sz w:val="24"/>
          <w:szCs w:val="24"/>
          <w:lang w:eastAsia="ru-RU"/>
        </w:rPr>
        <w:t>особам (крім інвалідів I та II груп, інвалідів війни III групи та учасників бойових дій, осіб, на яких поширюється дія </w:t>
      </w:r>
      <w:hyperlink r:id="rId15" w:anchor="n149"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пункту 1</w:t>
        </w:r>
      </w:hyperlink>
      <w:r w:rsidRPr="007D3647">
        <w:rPr>
          <w:rFonts w:ascii="Times New Roman" w:eastAsia="Times New Roman" w:hAnsi="Times New Roman" w:cs="Times New Roman"/>
          <w:color w:val="000000"/>
          <w:sz w:val="24"/>
          <w:szCs w:val="24"/>
          <w:lang w:eastAsia="ru-RU"/>
        </w:rPr>
        <w:t> статті 10 Закону України "Про статус ветеранів війни, гарантії їх соціального захисту"), які працюють на посадах та на умовах, передбачених законами України</w:t>
      </w:r>
      <w:hyperlink r:id="rId16"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державну службу"</w:t>
        </w:r>
      </w:hyperlink>
      <w:r w:rsidRPr="007D3647">
        <w:rPr>
          <w:rFonts w:ascii="Times New Roman" w:eastAsia="Times New Roman" w:hAnsi="Times New Roman" w:cs="Times New Roman"/>
          <w:color w:val="000000"/>
          <w:sz w:val="24"/>
          <w:szCs w:val="24"/>
          <w:lang w:eastAsia="ru-RU"/>
        </w:rPr>
        <w:t>, </w:t>
      </w:r>
      <w:hyperlink r:id="rId17"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прокуратуру"</w:t>
        </w:r>
      </w:hyperlink>
      <w:r w:rsidRPr="007D3647">
        <w:rPr>
          <w:rFonts w:ascii="Times New Roman" w:eastAsia="Times New Roman" w:hAnsi="Times New Roman" w:cs="Times New Roman"/>
          <w:color w:val="000000"/>
          <w:sz w:val="24"/>
          <w:szCs w:val="24"/>
          <w:lang w:eastAsia="ru-RU"/>
        </w:rPr>
        <w:t>, </w:t>
      </w:r>
      <w:hyperlink r:id="rId18"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судоустрій і статус суддів"</w:t>
        </w:r>
      </w:hyperlink>
      <w:r w:rsidRPr="007D3647">
        <w:rPr>
          <w:rFonts w:ascii="Times New Roman" w:eastAsia="Times New Roman" w:hAnsi="Times New Roman" w:cs="Times New Roman"/>
          <w:color w:val="000000"/>
          <w:sz w:val="24"/>
          <w:szCs w:val="24"/>
          <w:lang w:eastAsia="ru-RU"/>
        </w:rPr>
        <w:t>, призначені пенсії/щомісячне довічне грошове утримання не виплачуються";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1" w:name="n63"/>
      <w:bookmarkEnd w:id="61"/>
      <w:r w:rsidRPr="007D3647">
        <w:rPr>
          <w:rFonts w:ascii="Times New Roman" w:eastAsia="Times New Roman" w:hAnsi="Times New Roman" w:cs="Times New Roman"/>
          <w:color w:val="000000"/>
          <w:sz w:val="24"/>
          <w:szCs w:val="24"/>
          <w:lang w:eastAsia="ru-RU"/>
        </w:rPr>
        <w:t>в абзаці третьому слова "призначені відповідно до цього Закону" виключити;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2" w:name="n64"/>
      <w:bookmarkEnd w:id="62"/>
      <w:r w:rsidRPr="007D3647">
        <w:rPr>
          <w:rFonts w:ascii="Times New Roman" w:eastAsia="Times New Roman" w:hAnsi="Times New Roman" w:cs="Times New Roman"/>
          <w:color w:val="000000"/>
          <w:sz w:val="24"/>
          <w:szCs w:val="24"/>
          <w:lang w:eastAsia="ru-RU"/>
        </w:rPr>
        <w:t>у частині шостій цифри "2016" замінити цифрами "2017".</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3" w:name="n65"/>
      <w:bookmarkEnd w:id="63"/>
      <w:r w:rsidRPr="007D3647">
        <w:rPr>
          <w:rFonts w:ascii="Times New Roman" w:eastAsia="Times New Roman" w:hAnsi="Times New Roman" w:cs="Times New Roman"/>
          <w:color w:val="000000"/>
          <w:sz w:val="24"/>
          <w:szCs w:val="24"/>
          <w:lang w:eastAsia="ru-RU"/>
        </w:rPr>
        <w:t>4. У </w:t>
      </w:r>
      <w:hyperlink r:id="rId19" w:tgtFrame="_blank" w:history="1">
        <w:r w:rsidRPr="007D3647">
          <w:rPr>
            <w:rFonts w:ascii="Times New Roman" w:eastAsia="Times New Roman" w:hAnsi="Times New Roman" w:cs="Times New Roman"/>
            <w:color w:val="000099"/>
            <w:sz w:val="24"/>
            <w:szCs w:val="24"/>
            <w:u w:val="single"/>
            <w:bdr w:val="none" w:sz="0" w:space="0" w:color="auto" w:frame="1"/>
            <w:lang w:eastAsia="ru-RU"/>
          </w:rPr>
          <w:t>Законі України</w:t>
        </w:r>
      </w:hyperlink>
      <w:r w:rsidRPr="007D3647">
        <w:rPr>
          <w:rFonts w:ascii="Times New Roman" w:eastAsia="Times New Roman" w:hAnsi="Times New Roman" w:cs="Times New Roman"/>
          <w:color w:val="000000"/>
          <w:sz w:val="24"/>
          <w:szCs w:val="24"/>
          <w:lang w:eastAsia="ru-RU"/>
        </w:rPr>
        <w:t> "Про статус і соціальний захист громадян, які постраждали внаслідок Чорнобильської катастрофи" (Відомості Верховної Ради України, 1992 р., № 13, ст. 178 із наступними змінами):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4" w:name="n66"/>
      <w:bookmarkEnd w:id="64"/>
      <w:r w:rsidRPr="007D3647">
        <w:rPr>
          <w:rFonts w:ascii="Times New Roman" w:eastAsia="Times New Roman" w:hAnsi="Times New Roman" w:cs="Times New Roman"/>
          <w:color w:val="000000"/>
          <w:sz w:val="24"/>
          <w:szCs w:val="24"/>
          <w:lang w:eastAsia="ru-RU"/>
        </w:rPr>
        <w:t>1) у </w:t>
      </w:r>
      <w:hyperlink r:id="rId20" w:anchor="n565" w:tgtFrame="_blank" w:history="1">
        <w:r w:rsidRPr="007D3647">
          <w:rPr>
            <w:rFonts w:ascii="Times New Roman" w:eastAsia="Times New Roman" w:hAnsi="Times New Roman" w:cs="Times New Roman"/>
            <w:color w:val="000099"/>
            <w:sz w:val="24"/>
            <w:szCs w:val="24"/>
            <w:u w:val="single"/>
            <w:bdr w:val="none" w:sz="0" w:space="0" w:color="auto" w:frame="1"/>
            <w:lang w:eastAsia="ru-RU"/>
          </w:rPr>
          <w:t>статті 58</w:t>
        </w:r>
      </w:hyperlink>
      <w:r w:rsidRPr="007D3647">
        <w:rPr>
          <w:rFonts w:ascii="Times New Roman" w:eastAsia="Times New Roman" w:hAnsi="Times New Roman" w:cs="Times New Roman"/>
          <w:color w:val="000000"/>
          <w:sz w:val="24"/>
          <w:szCs w:val="24"/>
          <w:lang w:eastAsia="ru-RU"/>
        </w:rPr>
        <w:t>:</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5" w:name="n67"/>
      <w:bookmarkEnd w:id="65"/>
      <w:r w:rsidRPr="007D3647">
        <w:rPr>
          <w:rFonts w:ascii="Times New Roman" w:eastAsia="Times New Roman" w:hAnsi="Times New Roman" w:cs="Times New Roman"/>
          <w:color w:val="000000"/>
          <w:sz w:val="24"/>
          <w:szCs w:val="24"/>
          <w:lang w:eastAsia="ru-RU"/>
        </w:rPr>
        <w:t>абзаци перший та другий частини першої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6" w:name="n68"/>
      <w:bookmarkEnd w:id="66"/>
      <w:r w:rsidRPr="007D3647">
        <w:rPr>
          <w:rFonts w:ascii="Times New Roman" w:eastAsia="Times New Roman" w:hAnsi="Times New Roman" w:cs="Times New Roman"/>
          <w:color w:val="000000"/>
          <w:sz w:val="24"/>
          <w:szCs w:val="24"/>
          <w:lang w:eastAsia="ru-RU"/>
        </w:rPr>
        <w:t>"Тимчасово, у період з 1 січня 2016 року по 31 грудня 2016 року, пенсії, призначені відповідно до цього Закону: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7" w:name="n69"/>
      <w:bookmarkEnd w:id="67"/>
      <w:r w:rsidRPr="007D3647">
        <w:rPr>
          <w:rFonts w:ascii="Times New Roman" w:eastAsia="Times New Roman" w:hAnsi="Times New Roman" w:cs="Times New Roman"/>
          <w:color w:val="000000"/>
          <w:sz w:val="24"/>
          <w:szCs w:val="24"/>
          <w:lang w:eastAsia="ru-RU"/>
        </w:rPr>
        <w:t>особам (крім інвалідів I та II груп, інвалідів війни III групи та учасників бойових дій, осіб, на яких поширюється дія </w:t>
      </w:r>
      <w:hyperlink r:id="rId21" w:anchor="n149"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пункту 1</w:t>
        </w:r>
      </w:hyperlink>
      <w:r w:rsidRPr="007D3647">
        <w:rPr>
          <w:rFonts w:ascii="Times New Roman" w:eastAsia="Times New Roman" w:hAnsi="Times New Roman" w:cs="Times New Roman"/>
          <w:color w:val="000000"/>
          <w:sz w:val="24"/>
          <w:szCs w:val="24"/>
          <w:lang w:eastAsia="ru-RU"/>
        </w:rPr>
        <w:t> статті 10 Закону України "Про статус ветеранів війни, гарантії їх соціального захисту"), які працюють на посадах та на умовах, передбачених законами України</w:t>
      </w:r>
      <w:hyperlink r:id="rId22"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державну службу"</w:t>
        </w:r>
      </w:hyperlink>
      <w:r w:rsidRPr="007D3647">
        <w:rPr>
          <w:rFonts w:ascii="Times New Roman" w:eastAsia="Times New Roman" w:hAnsi="Times New Roman" w:cs="Times New Roman"/>
          <w:color w:val="000000"/>
          <w:sz w:val="24"/>
          <w:szCs w:val="24"/>
          <w:lang w:eastAsia="ru-RU"/>
        </w:rPr>
        <w:t>, </w:t>
      </w:r>
      <w:hyperlink r:id="rId23"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прокуратуру"</w:t>
        </w:r>
      </w:hyperlink>
      <w:r w:rsidRPr="007D3647">
        <w:rPr>
          <w:rFonts w:ascii="Times New Roman" w:eastAsia="Times New Roman" w:hAnsi="Times New Roman" w:cs="Times New Roman"/>
          <w:color w:val="000000"/>
          <w:sz w:val="24"/>
          <w:szCs w:val="24"/>
          <w:lang w:eastAsia="ru-RU"/>
        </w:rPr>
        <w:t>, </w:t>
      </w:r>
      <w:hyperlink r:id="rId24"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судоустрій і статус суддів"</w:t>
        </w:r>
      </w:hyperlink>
      <w:r w:rsidRPr="007D3647">
        <w:rPr>
          <w:rFonts w:ascii="Times New Roman" w:eastAsia="Times New Roman" w:hAnsi="Times New Roman" w:cs="Times New Roman"/>
          <w:color w:val="000000"/>
          <w:sz w:val="24"/>
          <w:szCs w:val="24"/>
          <w:lang w:eastAsia="ru-RU"/>
        </w:rPr>
        <w:t>, призначені пенсії/щомісячне довічне грошове утримання не виплачуються";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8" w:name="n70"/>
      <w:bookmarkEnd w:id="68"/>
      <w:r w:rsidRPr="007D3647">
        <w:rPr>
          <w:rFonts w:ascii="Times New Roman" w:eastAsia="Times New Roman" w:hAnsi="Times New Roman" w:cs="Times New Roman"/>
          <w:color w:val="000000"/>
          <w:sz w:val="24"/>
          <w:szCs w:val="24"/>
          <w:lang w:eastAsia="ru-RU"/>
        </w:rPr>
        <w:t>у частині третій цифри "2016" замінити цифрами "2017";</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69" w:name="n71"/>
      <w:bookmarkEnd w:id="69"/>
      <w:r w:rsidRPr="007D3647">
        <w:rPr>
          <w:rFonts w:ascii="Times New Roman" w:eastAsia="Times New Roman" w:hAnsi="Times New Roman" w:cs="Times New Roman"/>
          <w:color w:val="000000"/>
          <w:sz w:val="24"/>
          <w:szCs w:val="24"/>
          <w:lang w:eastAsia="ru-RU"/>
        </w:rPr>
        <w:t>2) </w:t>
      </w:r>
      <w:hyperlink r:id="rId25" w:anchor="n593" w:tgtFrame="_blank" w:history="1">
        <w:r w:rsidRPr="007D3647">
          <w:rPr>
            <w:rFonts w:ascii="Times New Roman" w:eastAsia="Times New Roman" w:hAnsi="Times New Roman" w:cs="Times New Roman"/>
            <w:color w:val="000099"/>
            <w:sz w:val="24"/>
            <w:szCs w:val="24"/>
            <w:u w:val="single"/>
            <w:bdr w:val="none" w:sz="0" w:space="0" w:color="auto" w:frame="1"/>
            <w:lang w:eastAsia="ru-RU"/>
          </w:rPr>
          <w:t>статтю 63</w:t>
        </w:r>
      </w:hyperlink>
      <w:r w:rsidRPr="007D3647">
        <w:rPr>
          <w:rFonts w:ascii="Times New Roman" w:eastAsia="Times New Roman" w:hAnsi="Times New Roman" w:cs="Times New Roman"/>
          <w:color w:val="000000"/>
          <w:sz w:val="24"/>
          <w:szCs w:val="24"/>
          <w:lang w:eastAsia="ru-RU"/>
        </w:rPr>
        <w:t>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0" w:name="n72"/>
      <w:bookmarkEnd w:id="70"/>
      <w:r w:rsidRPr="007D3647">
        <w:rPr>
          <w:rFonts w:ascii="Times New Roman" w:eastAsia="Times New Roman" w:hAnsi="Times New Roman" w:cs="Times New Roman"/>
          <w:color w:val="000000"/>
          <w:sz w:val="24"/>
          <w:szCs w:val="24"/>
          <w:lang w:eastAsia="ru-RU"/>
        </w:rPr>
        <w:t>"</w:t>
      </w:r>
      <w:r w:rsidRPr="007D3647">
        <w:rPr>
          <w:rFonts w:ascii="Times New Roman" w:eastAsia="Times New Roman" w:hAnsi="Times New Roman" w:cs="Times New Roman"/>
          <w:b/>
          <w:bCs/>
          <w:color w:val="000000"/>
          <w:sz w:val="24"/>
          <w:szCs w:val="24"/>
          <w:bdr w:val="none" w:sz="0" w:space="0" w:color="auto" w:frame="1"/>
          <w:lang w:eastAsia="ru-RU"/>
        </w:rPr>
        <w:t>Стаття 63.</w:t>
      </w:r>
      <w:r w:rsidRPr="007D3647">
        <w:rPr>
          <w:rFonts w:ascii="Times New Roman" w:eastAsia="Times New Roman" w:hAnsi="Times New Roman" w:cs="Times New Roman"/>
          <w:color w:val="000000"/>
          <w:sz w:val="24"/>
          <w:szCs w:val="24"/>
          <w:lang w:eastAsia="ru-RU"/>
        </w:rPr>
        <w:t> Фінансування витрат, пов’язаних з реалізацією цього Закону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1" w:name="n73"/>
      <w:bookmarkEnd w:id="71"/>
      <w:r w:rsidRPr="007D3647">
        <w:rPr>
          <w:rFonts w:ascii="Times New Roman" w:eastAsia="Times New Roman" w:hAnsi="Times New Roman" w:cs="Times New Roman"/>
          <w:color w:val="000000"/>
          <w:sz w:val="24"/>
          <w:szCs w:val="24"/>
          <w:lang w:eastAsia="ru-RU"/>
        </w:rPr>
        <w:t>Фінансування витрат, пов’язаних з реалізацією цього Закону, здійснюється за рахунок коштів державного і місцевого бюджетів та інших джерел, не заборонених законодавством";</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2" w:name="n74"/>
      <w:bookmarkEnd w:id="72"/>
      <w:r w:rsidRPr="007D3647">
        <w:rPr>
          <w:rFonts w:ascii="Times New Roman" w:eastAsia="Times New Roman" w:hAnsi="Times New Roman" w:cs="Times New Roman"/>
          <w:color w:val="000000"/>
          <w:sz w:val="24"/>
          <w:szCs w:val="24"/>
          <w:lang w:eastAsia="ru-RU"/>
        </w:rPr>
        <w:t>3) </w:t>
      </w:r>
      <w:hyperlink r:id="rId26" w:anchor="n615"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частину третю</w:t>
        </w:r>
      </w:hyperlink>
      <w:r w:rsidRPr="007D3647">
        <w:rPr>
          <w:rFonts w:ascii="Times New Roman" w:eastAsia="Times New Roman" w:hAnsi="Times New Roman" w:cs="Times New Roman"/>
          <w:color w:val="000000"/>
          <w:sz w:val="24"/>
          <w:szCs w:val="24"/>
          <w:lang w:eastAsia="ru-RU"/>
        </w:rPr>
        <w:t> статті 67 доповнити реченням такого змісту: "Тимчасово, у період з 1 січня 2016 року по 31 грудня 2016 року,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10740 гривень".</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3" w:name="n75"/>
      <w:bookmarkEnd w:id="73"/>
      <w:r w:rsidRPr="007D3647">
        <w:rPr>
          <w:rFonts w:ascii="Times New Roman" w:eastAsia="Times New Roman" w:hAnsi="Times New Roman" w:cs="Times New Roman"/>
          <w:color w:val="000000"/>
          <w:sz w:val="24"/>
          <w:szCs w:val="24"/>
          <w:lang w:eastAsia="ru-RU"/>
        </w:rPr>
        <w:t>5. У </w:t>
      </w:r>
      <w:hyperlink r:id="rId27" w:tgtFrame="_blank" w:history="1">
        <w:r w:rsidRPr="007D3647">
          <w:rPr>
            <w:rFonts w:ascii="Times New Roman" w:eastAsia="Times New Roman" w:hAnsi="Times New Roman" w:cs="Times New Roman"/>
            <w:color w:val="000099"/>
            <w:sz w:val="24"/>
            <w:szCs w:val="24"/>
            <w:u w:val="single"/>
            <w:bdr w:val="none" w:sz="0" w:space="0" w:color="auto" w:frame="1"/>
            <w:lang w:eastAsia="ru-RU"/>
          </w:rPr>
          <w:t>Законі України</w:t>
        </w:r>
      </w:hyperlink>
      <w:r w:rsidRPr="007D3647">
        <w:rPr>
          <w:rFonts w:ascii="Times New Roman" w:eastAsia="Times New Roman" w:hAnsi="Times New Roman" w:cs="Times New Roman"/>
          <w:color w:val="000000"/>
          <w:sz w:val="24"/>
          <w:szCs w:val="24"/>
          <w:lang w:eastAsia="ru-RU"/>
        </w:rPr>
        <w:t> "Про пенсійне забезпечення осіб, звільнених з військової служби, та деяких інших осіб" (Відомості Верховної Ради України, 1992 р., № 29, ст. 399; 2006 р., № 37, ст. 318; 2008 р., №№ 5-8, ст. 78; 2012 р., № 12-13, ст. 82; 2015 р., № 22, ст. 145):</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4" w:name="n76"/>
      <w:bookmarkEnd w:id="74"/>
      <w:r w:rsidRPr="007D3647">
        <w:rPr>
          <w:rFonts w:ascii="Times New Roman" w:eastAsia="Times New Roman" w:hAnsi="Times New Roman" w:cs="Times New Roman"/>
          <w:color w:val="000000"/>
          <w:sz w:val="24"/>
          <w:szCs w:val="24"/>
          <w:lang w:eastAsia="ru-RU"/>
        </w:rPr>
        <w:t>1) </w:t>
      </w:r>
      <w:hyperlink r:id="rId28" w:anchor="n329"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частину п’яту</w:t>
        </w:r>
      </w:hyperlink>
      <w:r w:rsidRPr="007D3647">
        <w:rPr>
          <w:rFonts w:ascii="Times New Roman" w:eastAsia="Times New Roman" w:hAnsi="Times New Roman" w:cs="Times New Roman"/>
          <w:color w:val="000000"/>
          <w:sz w:val="24"/>
          <w:szCs w:val="24"/>
          <w:lang w:eastAsia="ru-RU"/>
        </w:rPr>
        <w:t xml:space="preserve"> статті 43 доповнити реченням такого змісту: "Тимчасово, у період з 1 січня 2016 року по 31 грудня 2016 року, максимальний розмір пенсії (з урахуванням надбавок, підвищень, додаткової пенсії, цільової грошової допомоги, пенсії за особливі </w:t>
      </w:r>
      <w:r w:rsidRPr="007D3647">
        <w:rPr>
          <w:rFonts w:ascii="Times New Roman" w:eastAsia="Times New Roman" w:hAnsi="Times New Roman" w:cs="Times New Roman"/>
          <w:color w:val="000000"/>
          <w:sz w:val="24"/>
          <w:szCs w:val="24"/>
          <w:lang w:eastAsia="ru-RU"/>
        </w:rPr>
        <w:lastRenderedPageBreak/>
        <w:t>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10740 гривень";</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5" w:name="n77"/>
      <w:bookmarkEnd w:id="75"/>
      <w:r w:rsidRPr="007D3647">
        <w:rPr>
          <w:rFonts w:ascii="Times New Roman" w:eastAsia="Times New Roman" w:hAnsi="Times New Roman" w:cs="Times New Roman"/>
          <w:color w:val="000000"/>
          <w:sz w:val="24"/>
          <w:szCs w:val="24"/>
          <w:lang w:eastAsia="ru-RU"/>
        </w:rPr>
        <w:t>2) у </w:t>
      </w:r>
      <w:hyperlink r:id="rId29" w:anchor="n399" w:tgtFrame="_blank" w:history="1">
        <w:r w:rsidRPr="007D3647">
          <w:rPr>
            <w:rFonts w:ascii="Times New Roman" w:eastAsia="Times New Roman" w:hAnsi="Times New Roman" w:cs="Times New Roman"/>
            <w:color w:val="000099"/>
            <w:sz w:val="24"/>
            <w:szCs w:val="24"/>
            <w:u w:val="single"/>
            <w:bdr w:val="none" w:sz="0" w:space="0" w:color="auto" w:frame="1"/>
            <w:lang w:eastAsia="ru-RU"/>
          </w:rPr>
          <w:t>статті 54</w:t>
        </w:r>
      </w:hyperlink>
      <w:r w:rsidRPr="007D3647">
        <w:rPr>
          <w:rFonts w:ascii="Times New Roman" w:eastAsia="Times New Roman" w:hAnsi="Times New Roman" w:cs="Times New Roman"/>
          <w:color w:val="000000"/>
          <w:sz w:val="24"/>
          <w:szCs w:val="24"/>
          <w:lang w:eastAsia="ru-RU"/>
        </w:rPr>
        <w:t>:</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6" w:name="n78"/>
      <w:bookmarkEnd w:id="76"/>
      <w:r w:rsidRPr="007D3647">
        <w:rPr>
          <w:rFonts w:ascii="Times New Roman" w:eastAsia="Times New Roman" w:hAnsi="Times New Roman" w:cs="Times New Roman"/>
          <w:color w:val="000000"/>
          <w:sz w:val="24"/>
          <w:szCs w:val="24"/>
          <w:lang w:eastAsia="ru-RU"/>
        </w:rPr>
        <w:t>перше речення частини першої викласти в такій редакції: "Тимчасово, у період з 1 січня 2016 року по 31 грудня 2016 року, особам (крім інвалідів I та II груп, інвалідів війни III групи, ветеранів військової служби та учасників бойових дій, осіб, на яких поширюється дія </w:t>
      </w:r>
      <w:hyperlink r:id="rId30" w:anchor="n149"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пункту 1</w:t>
        </w:r>
      </w:hyperlink>
      <w:r w:rsidRPr="007D3647">
        <w:rPr>
          <w:rFonts w:ascii="Times New Roman" w:eastAsia="Times New Roman" w:hAnsi="Times New Roman" w:cs="Times New Roman"/>
          <w:color w:val="000000"/>
          <w:sz w:val="24"/>
          <w:szCs w:val="24"/>
          <w:lang w:eastAsia="ru-RU"/>
        </w:rPr>
        <w:t> статті 10 Закону України "Про статус ветеранів війни, гарантії їх соціального захисту"), які працюють на посадах та на умовах, передбачених законами України </w:t>
      </w:r>
      <w:hyperlink r:id="rId31"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державну службу"</w:t>
        </w:r>
      </w:hyperlink>
      <w:r w:rsidRPr="007D3647">
        <w:rPr>
          <w:rFonts w:ascii="Times New Roman" w:eastAsia="Times New Roman" w:hAnsi="Times New Roman" w:cs="Times New Roman"/>
          <w:color w:val="000000"/>
          <w:sz w:val="24"/>
          <w:szCs w:val="24"/>
          <w:lang w:eastAsia="ru-RU"/>
        </w:rPr>
        <w:t>, </w:t>
      </w:r>
      <w:hyperlink r:id="rId32"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прокуратуру"</w:t>
        </w:r>
      </w:hyperlink>
      <w:r w:rsidRPr="007D3647">
        <w:rPr>
          <w:rFonts w:ascii="Times New Roman" w:eastAsia="Times New Roman" w:hAnsi="Times New Roman" w:cs="Times New Roman"/>
          <w:color w:val="000000"/>
          <w:sz w:val="24"/>
          <w:szCs w:val="24"/>
          <w:lang w:eastAsia="ru-RU"/>
        </w:rPr>
        <w:t>, </w:t>
      </w:r>
      <w:hyperlink r:id="rId33"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судоустрій і статус суддів"</w:t>
        </w:r>
      </w:hyperlink>
      <w:r w:rsidRPr="007D3647">
        <w:rPr>
          <w:rFonts w:ascii="Times New Roman" w:eastAsia="Times New Roman" w:hAnsi="Times New Roman" w:cs="Times New Roman"/>
          <w:color w:val="000000"/>
          <w:sz w:val="24"/>
          <w:szCs w:val="24"/>
          <w:lang w:eastAsia="ru-RU"/>
        </w:rPr>
        <w:t>, призначені пенсії/щомісячне довічне грошове утримання не виплачуються";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7" w:name="n79"/>
      <w:bookmarkEnd w:id="77"/>
      <w:r w:rsidRPr="007D3647">
        <w:rPr>
          <w:rFonts w:ascii="Times New Roman" w:eastAsia="Times New Roman" w:hAnsi="Times New Roman" w:cs="Times New Roman"/>
          <w:color w:val="000000"/>
          <w:sz w:val="24"/>
          <w:szCs w:val="24"/>
          <w:lang w:eastAsia="ru-RU"/>
        </w:rPr>
        <w:t>у частині другій цифри "2016" замінити цифрами "2017".</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8" w:name="n80"/>
      <w:bookmarkEnd w:id="78"/>
      <w:r w:rsidRPr="007D3647">
        <w:rPr>
          <w:rFonts w:ascii="Times New Roman" w:eastAsia="Times New Roman" w:hAnsi="Times New Roman" w:cs="Times New Roman"/>
          <w:color w:val="000000"/>
          <w:sz w:val="24"/>
          <w:szCs w:val="24"/>
          <w:lang w:eastAsia="ru-RU"/>
        </w:rPr>
        <w:t>6. У </w:t>
      </w:r>
      <w:hyperlink r:id="rId34" w:tgtFrame="_blank" w:history="1">
        <w:r w:rsidRPr="007D3647">
          <w:rPr>
            <w:rFonts w:ascii="Times New Roman" w:eastAsia="Times New Roman" w:hAnsi="Times New Roman" w:cs="Times New Roman"/>
            <w:color w:val="000099"/>
            <w:sz w:val="24"/>
            <w:szCs w:val="24"/>
            <w:u w:val="single"/>
            <w:bdr w:val="none" w:sz="0" w:space="0" w:color="auto" w:frame="1"/>
            <w:lang w:eastAsia="ru-RU"/>
          </w:rPr>
          <w:t>статті 37</w:t>
        </w:r>
      </w:hyperlink>
      <w:r w:rsidRPr="007D3647">
        <w:rPr>
          <w:rFonts w:ascii="Times New Roman" w:eastAsia="Times New Roman" w:hAnsi="Times New Roman" w:cs="Times New Roman"/>
          <w:color w:val="000000"/>
          <w:sz w:val="24"/>
          <w:szCs w:val="24"/>
          <w:lang w:eastAsia="ru-RU"/>
        </w:rPr>
        <w:t> Закону України "Про державну службу" (Відомості Верховної Ради України, 1993 р., № 52, ст. 490; 2012 р., № 12-13, ст. 82; 2015 р., № 22, ст. 145):</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79" w:name="n81"/>
      <w:bookmarkEnd w:id="79"/>
      <w:r w:rsidRPr="007D3647">
        <w:rPr>
          <w:rFonts w:ascii="Times New Roman" w:eastAsia="Times New Roman" w:hAnsi="Times New Roman" w:cs="Times New Roman"/>
          <w:color w:val="000000"/>
          <w:sz w:val="24"/>
          <w:szCs w:val="24"/>
          <w:lang w:eastAsia="ru-RU"/>
        </w:rPr>
        <w:t>абзаци перший та другий частини четвертої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0" w:name="n82"/>
      <w:bookmarkEnd w:id="80"/>
      <w:r w:rsidRPr="007D3647">
        <w:rPr>
          <w:rFonts w:ascii="Times New Roman" w:eastAsia="Times New Roman" w:hAnsi="Times New Roman" w:cs="Times New Roman"/>
          <w:color w:val="000000"/>
          <w:sz w:val="24"/>
          <w:szCs w:val="24"/>
          <w:lang w:eastAsia="ru-RU"/>
        </w:rPr>
        <w:t>"Тимчасово, у період з 1 січня 2016 року по 31 грудня 2016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1" w:name="n83"/>
      <w:bookmarkEnd w:id="81"/>
      <w:r w:rsidRPr="007D3647">
        <w:rPr>
          <w:rFonts w:ascii="Times New Roman" w:eastAsia="Times New Roman" w:hAnsi="Times New Roman" w:cs="Times New Roman"/>
          <w:color w:val="000000"/>
          <w:sz w:val="24"/>
          <w:szCs w:val="24"/>
          <w:lang w:eastAsia="ru-RU"/>
        </w:rPr>
        <w:t>особам (крім інвалідів I та II груп, інвалідів війни III групи, ветеранів військової служби та учасників бойових дій, осіб, на яких поширюється дія </w:t>
      </w:r>
      <w:hyperlink r:id="rId35" w:anchor="n149"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пункту 1</w:t>
        </w:r>
      </w:hyperlink>
      <w:r w:rsidRPr="007D3647">
        <w:rPr>
          <w:rFonts w:ascii="Times New Roman" w:eastAsia="Times New Roman" w:hAnsi="Times New Roman" w:cs="Times New Roman"/>
          <w:color w:val="000000"/>
          <w:sz w:val="24"/>
          <w:szCs w:val="24"/>
          <w:lang w:eastAsia="ru-RU"/>
        </w:rPr>
        <w:t> статті 10 Закону України "Про статус ветеранів війни, гарантії їх соціального захисту"), які працюють на посадах та на умовах, передбачених цим Законом, законами України </w:t>
      </w:r>
      <w:hyperlink r:id="rId36"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прокуратуру"</w:t>
        </w:r>
      </w:hyperlink>
      <w:r w:rsidRPr="007D3647">
        <w:rPr>
          <w:rFonts w:ascii="Times New Roman" w:eastAsia="Times New Roman" w:hAnsi="Times New Roman" w:cs="Times New Roman"/>
          <w:color w:val="000000"/>
          <w:sz w:val="24"/>
          <w:szCs w:val="24"/>
          <w:lang w:eastAsia="ru-RU"/>
        </w:rPr>
        <w:t>, </w:t>
      </w:r>
      <w:hyperlink r:id="rId37"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судоустрій і статус суддів"</w:t>
        </w:r>
      </w:hyperlink>
      <w:r w:rsidRPr="007D3647">
        <w:rPr>
          <w:rFonts w:ascii="Times New Roman" w:eastAsia="Times New Roman" w:hAnsi="Times New Roman" w:cs="Times New Roman"/>
          <w:color w:val="000000"/>
          <w:sz w:val="24"/>
          <w:szCs w:val="24"/>
          <w:lang w:eastAsia="ru-RU"/>
        </w:rPr>
        <w:t>, призначені пенсії/щомісячне довічне грошове утримання не виплачуються";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2" w:name="n84"/>
      <w:bookmarkEnd w:id="82"/>
      <w:r w:rsidRPr="007D3647">
        <w:rPr>
          <w:rFonts w:ascii="Times New Roman" w:eastAsia="Times New Roman" w:hAnsi="Times New Roman" w:cs="Times New Roman"/>
          <w:color w:val="000000"/>
          <w:sz w:val="24"/>
          <w:szCs w:val="24"/>
          <w:lang w:eastAsia="ru-RU"/>
        </w:rPr>
        <w:t>у частині п’ятій цифри "2016" замінити цифрами "2017";</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3" w:name="n85"/>
      <w:bookmarkEnd w:id="83"/>
      <w:r w:rsidRPr="007D3647">
        <w:rPr>
          <w:rFonts w:ascii="Times New Roman" w:eastAsia="Times New Roman" w:hAnsi="Times New Roman" w:cs="Times New Roman"/>
          <w:color w:val="000000"/>
          <w:sz w:val="24"/>
          <w:szCs w:val="24"/>
          <w:lang w:eastAsia="ru-RU"/>
        </w:rPr>
        <w:t>частину сьому доповнити реченням такого змісту: "Тимчасово, у період з 1 січня 2016 року по 31 грудня 2016 року,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10740 гривень".</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4" w:name="n86"/>
      <w:bookmarkEnd w:id="84"/>
      <w:r w:rsidRPr="007D3647">
        <w:rPr>
          <w:rFonts w:ascii="Times New Roman" w:eastAsia="Times New Roman" w:hAnsi="Times New Roman" w:cs="Times New Roman"/>
          <w:color w:val="000000"/>
          <w:sz w:val="24"/>
          <w:szCs w:val="24"/>
          <w:lang w:eastAsia="ru-RU"/>
        </w:rPr>
        <w:t>7. У </w:t>
      </w:r>
      <w:hyperlink r:id="rId38"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частині другій</w:t>
        </w:r>
      </w:hyperlink>
      <w:r w:rsidRPr="007D3647">
        <w:rPr>
          <w:rFonts w:ascii="Times New Roman" w:eastAsia="Times New Roman" w:hAnsi="Times New Roman" w:cs="Times New Roman"/>
          <w:color w:val="000000"/>
          <w:sz w:val="24"/>
          <w:szCs w:val="24"/>
          <w:lang w:eastAsia="ru-RU"/>
        </w:rPr>
        <w:t> статті 18 Закону України "Про судову експертизу" (Відомості Верховної Ради України, 1994 р., № 28, ст. 232; 2005 р., № 1, ст. 14; 2015 р., № 22, ст. 145) слова і цифри "1 квітня 2015 року по 31 грудня 2015 року" замінити словами і цифрами "1 січня 2016 року по 31 грудня 2016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5" w:name="n87"/>
      <w:bookmarkEnd w:id="85"/>
      <w:r w:rsidRPr="007D3647">
        <w:rPr>
          <w:rFonts w:ascii="Times New Roman" w:eastAsia="Times New Roman" w:hAnsi="Times New Roman" w:cs="Times New Roman"/>
          <w:color w:val="000000"/>
          <w:sz w:val="24"/>
          <w:szCs w:val="24"/>
          <w:lang w:eastAsia="ru-RU"/>
        </w:rPr>
        <w:t>8. У </w:t>
      </w:r>
      <w:hyperlink r:id="rId39" w:anchor="n114" w:tgtFrame="_blank" w:history="1">
        <w:r w:rsidRPr="007D3647">
          <w:rPr>
            <w:rFonts w:ascii="Times New Roman" w:eastAsia="Times New Roman" w:hAnsi="Times New Roman" w:cs="Times New Roman"/>
            <w:color w:val="000099"/>
            <w:sz w:val="24"/>
            <w:szCs w:val="24"/>
            <w:u w:val="single"/>
            <w:bdr w:val="none" w:sz="0" w:space="0" w:color="auto" w:frame="1"/>
            <w:lang w:eastAsia="ru-RU"/>
          </w:rPr>
          <w:t>статті 13</w:t>
        </w:r>
      </w:hyperlink>
      <w:r w:rsidRPr="007D3647">
        <w:rPr>
          <w:rFonts w:ascii="Times New Roman" w:eastAsia="Times New Roman" w:hAnsi="Times New Roman" w:cs="Times New Roman"/>
          <w:color w:val="000000"/>
          <w:sz w:val="24"/>
          <w:szCs w:val="24"/>
          <w:lang w:eastAsia="ru-RU"/>
        </w:rPr>
        <w:t> Закону України "Про музеї та музейну справу" (Відомості Верховної Ради України, 1995 р., № 25, ст. 191; 2010 р., № 5, ст. 45):</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6" w:name="n88"/>
      <w:bookmarkEnd w:id="86"/>
      <w:r w:rsidRPr="007D3647">
        <w:rPr>
          <w:rFonts w:ascii="Times New Roman" w:eastAsia="Times New Roman" w:hAnsi="Times New Roman" w:cs="Times New Roman"/>
          <w:color w:val="000000"/>
          <w:sz w:val="24"/>
          <w:szCs w:val="24"/>
          <w:lang w:eastAsia="ru-RU"/>
        </w:rPr>
        <w:t>1) </w:t>
      </w:r>
      <w:hyperlink r:id="rId40" w:anchor="n121"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частину четверту</w:t>
        </w:r>
      </w:hyperlink>
      <w:r w:rsidRPr="007D3647">
        <w:rPr>
          <w:rFonts w:ascii="Times New Roman" w:eastAsia="Times New Roman" w:hAnsi="Times New Roman" w:cs="Times New Roman"/>
          <w:color w:val="000000"/>
          <w:sz w:val="24"/>
          <w:szCs w:val="24"/>
          <w:lang w:eastAsia="ru-RU"/>
        </w:rPr>
        <w:t>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7" w:name="n89"/>
      <w:bookmarkEnd w:id="87"/>
      <w:r w:rsidRPr="007D3647">
        <w:rPr>
          <w:rFonts w:ascii="Times New Roman" w:eastAsia="Times New Roman" w:hAnsi="Times New Roman" w:cs="Times New Roman"/>
          <w:color w:val="000000"/>
          <w:sz w:val="24"/>
          <w:szCs w:val="24"/>
          <w:lang w:eastAsia="ru-RU"/>
        </w:rPr>
        <w:t>"Додатковими джерелами фінансування музеїв є:</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8" w:name="n90"/>
      <w:bookmarkEnd w:id="88"/>
      <w:r w:rsidRPr="007D3647">
        <w:rPr>
          <w:rFonts w:ascii="Times New Roman" w:eastAsia="Times New Roman" w:hAnsi="Times New Roman" w:cs="Times New Roman"/>
          <w:color w:val="000000"/>
          <w:sz w:val="24"/>
          <w:szCs w:val="24"/>
          <w:lang w:eastAsia="ru-RU"/>
        </w:rPr>
        <w:t>кошти, що надходять від господарської діяльності, надання платних послуг, у тому числі за відвідування музеїв і виставок;</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89" w:name="n91"/>
      <w:bookmarkEnd w:id="89"/>
      <w:r w:rsidRPr="007D3647">
        <w:rPr>
          <w:rFonts w:ascii="Times New Roman" w:eastAsia="Times New Roman" w:hAnsi="Times New Roman" w:cs="Times New Roman"/>
          <w:color w:val="000000"/>
          <w:sz w:val="24"/>
          <w:szCs w:val="24"/>
          <w:lang w:eastAsia="ru-RU"/>
        </w:rPr>
        <w:t>кошти, одержувані за науково-дослідні та інші види робіт, які виконує музейний заклад на замовлення підприємств, установ, організацій, об’єднань громадян та громадян;</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0" w:name="n92"/>
      <w:bookmarkEnd w:id="90"/>
      <w:r w:rsidRPr="007D3647">
        <w:rPr>
          <w:rFonts w:ascii="Times New Roman" w:eastAsia="Times New Roman" w:hAnsi="Times New Roman" w:cs="Times New Roman"/>
          <w:color w:val="000000"/>
          <w:sz w:val="24"/>
          <w:szCs w:val="24"/>
          <w:lang w:eastAsia="ru-RU"/>
        </w:rPr>
        <w:t>доходи від реалізації сувенірної продукції, предметів народних художніх промислів, видавничої діяльності, від надання в оренду приміщень, споруд, обладнання;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1" w:name="n93"/>
      <w:bookmarkEnd w:id="91"/>
      <w:r w:rsidRPr="007D3647">
        <w:rPr>
          <w:rFonts w:ascii="Times New Roman" w:eastAsia="Times New Roman" w:hAnsi="Times New Roman" w:cs="Times New Roman"/>
          <w:color w:val="000000"/>
          <w:sz w:val="24"/>
          <w:szCs w:val="24"/>
          <w:lang w:eastAsia="ru-RU"/>
        </w:rPr>
        <w:t>плата за кіно- і фотозйомки;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2" w:name="n94"/>
      <w:bookmarkEnd w:id="92"/>
      <w:r w:rsidRPr="007D3647">
        <w:rPr>
          <w:rFonts w:ascii="Times New Roman" w:eastAsia="Times New Roman" w:hAnsi="Times New Roman" w:cs="Times New Roman"/>
          <w:color w:val="000000"/>
          <w:sz w:val="24"/>
          <w:szCs w:val="24"/>
          <w:lang w:eastAsia="ru-RU"/>
        </w:rPr>
        <w:t>гранти, благодійні внески, добровільні пожертвування, грошові внески, матеріальні цінності, одержані від фізичних і юридичних осіб, у тому числі іноземних;</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3" w:name="n95"/>
      <w:bookmarkEnd w:id="93"/>
      <w:r w:rsidRPr="007D3647">
        <w:rPr>
          <w:rFonts w:ascii="Times New Roman" w:eastAsia="Times New Roman" w:hAnsi="Times New Roman" w:cs="Times New Roman"/>
          <w:color w:val="000000"/>
          <w:sz w:val="24"/>
          <w:szCs w:val="24"/>
          <w:lang w:eastAsia="ru-RU"/>
        </w:rPr>
        <w:t>кошти, отримані державними і комунальними музеями як відсотки на залишок власних надходжень, отриманих як плата за послуги, що надаються ними згідно з основною діяльністю, благодійні внески та гранти і розміщених на поточних рахунках, відкритих у банках державного сектору;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4" w:name="n96"/>
      <w:bookmarkEnd w:id="94"/>
      <w:r w:rsidRPr="007D3647">
        <w:rPr>
          <w:rFonts w:ascii="Times New Roman" w:eastAsia="Times New Roman" w:hAnsi="Times New Roman" w:cs="Times New Roman"/>
          <w:color w:val="000000"/>
          <w:sz w:val="24"/>
          <w:szCs w:val="24"/>
          <w:lang w:eastAsia="ru-RU"/>
        </w:rPr>
        <w:t>інші джерела, в тому числі валютні надходження, відповідно до законодавства України";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5" w:name="n97"/>
      <w:bookmarkEnd w:id="95"/>
      <w:r w:rsidRPr="007D3647">
        <w:rPr>
          <w:rFonts w:ascii="Times New Roman" w:eastAsia="Times New Roman" w:hAnsi="Times New Roman" w:cs="Times New Roman"/>
          <w:color w:val="000000"/>
          <w:sz w:val="24"/>
          <w:szCs w:val="24"/>
          <w:lang w:eastAsia="ru-RU"/>
        </w:rPr>
        <w:lastRenderedPageBreak/>
        <w:t>2) доповнити частинами п’ятою - восьмою такого змісту: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6" w:name="n98"/>
      <w:bookmarkEnd w:id="96"/>
      <w:r w:rsidRPr="007D3647">
        <w:rPr>
          <w:rFonts w:ascii="Times New Roman" w:eastAsia="Times New Roman" w:hAnsi="Times New Roman" w:cs="Times New Roman"/>
          <w:color w:val="000000"/>
          <w:sz w:val="24"/>
          <w:szCs w:val="24"/>
          <w:lang w:eastAsia="ru-RU"/>
        </w:rPr>
        <w:t>"Розмір плати за надання платних послуг встановлюється державним і комунальним музеєм щороку у національній валюті України.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7" w:name="n99"/>
      <w:bookmarkEnd w:id="97"/>
      <w:r w:rsidRPr="007D3647">
        <w:rPr>
          <w:rFonts w:ascii="Times New Roman" w:eastAsia="Times New Roman" w:hAnsi="Times New Roman" w:cs="Times New Roman"/>
          <w:color w:val="000000"/>
          <w:sz w:val="24"/>
          <w:szCs w:val="24"/>
          <w:lang w:eastAsia="ru-RU"/>
        </w:rPr>
        <w:t>Перелік платних послуг, які можуть надаватися державними і комунальними музеями, затверджується Кабінетом Міністрів України.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8" w:name="n100"/>
      <w:bookmarkEnd w:id="98"/>
      <w:r w:rsidRPr="007D3647">
        <w:rPr>
          <w:rFonts w:ascii="Times New Roman" w:eastAsia="Times New Roman" w:hAnsi="Times New Roman" w:cs="Times New Roman"/>
          <w:color w:val="000000"/>
          <w:sz w:val="24"/>
          <w:szCs w:val="24"/>
          <w:lang w:eastAsia="ru-RU"/>
        </w:rPr>
        <w:t>Порядок надання платних послуг музеями, заснованими на державній та комунальній формі власності, затверджується центральним органом виконавчої влади, що забезпечує формування державної політики у сфері культури.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99" w:name="n101"/>
      <w:bookmarkEnd w:id="99"/>
      <w:r w:rsidRPr="007D3647">
        <w:rPr>
          <w:rFonts w:ascii="Times New Roman" w:eastAsia="Times New Roman" w:hAnsi="Times New Roman" w:cs="Times New Roman"/>
          <w:color w:val="000000"/>
          <w:sz w:val="24"/>
          <w:szCs w:val="24"/>
          <w:lang w:eastAsia="ru-RU"/>
        </w:rPr>
        <w:t>У разі одержання коштів від надання платних послуг, добровільних пожертвувань фізичних і юридичних осіб, у тому числі іноземних, з інших джерел, не заборонених законодавством, бюджетні асигнування державних і комунальних музеїв не зменшуються".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0" w:name="n102"/>
      <w:bookmarkEnd w:id="100"/>
      <w:r w:rsidRPr="007D3647">
        <w:rPr>
          <w:rFonts w:ascii="Times New Roman" w:eastAsia="Times New Roman" w:hAnsi="Times New Roman" w:cs="Times New Roman"/>
          <w:color w:val="000000"/>
          <w:sz w:val="24"/>
          <w:szCs w:val="24"/>
          <w:lang w:eastAsia="ru-RU"/>
        </w:rPr>
        <w:t>9. </w:t>
      </w:r>
      <w:hyperlink r:id="rId41" w:anchor="n387"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Підпункт 2</w:t>
        </w:r>
      </w:hyperlink>
      <w:r w:rsidRPr="007D3647">
        <w:rPr>
          <w:rFonts w:ascii="Times New Roman" w:eastAsia="Times New Roman" w:hAnsi="Times New Roman" w:cs="Times New Roman"/>
          <w:color w:val="000000"/>
          <w:sz w:val="24"/>
          <w:szCs w:val="24"/>
          <w:lang w:eastAsia="ru-RU"/>
        </w:rPr>
        <w:t> пункту "а" статті 32 Закону України "Про місцеве самоврядування в Україні" (Відомості Верховної Ради України, 1997 р., № 24, ст. 170)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1" w:name="n103"/>
      <w:bookmarkEnd w:id="101"/>
      <w:r w:rsidRPr="007D3647">
        <w:rPr>
          <w:rFonts w:ascii="Times New Roman" w:eastAsia="Times New Roman" w:hAnsi="Times New Roman" w:cs="Times New Roman"/>
          <w:color w:val="000000"/>
          <w:sz w:val="24"/>
          <w:szCs w:val="24"/>
          <w:lang w:eastAsia="ru-RU"/>
        </w:rPr>
        <w:t>"2) забезпечення здобуття повної загальної середньої, професійно-технічної освіти у державних і комунальних загальноосвітніх, професійно-технічних навчальних закладах, вищої освіти у комунальних вищих навчальних закладах, створення необхідних умов для виховання дітей, молоді, розвитку їх здібностей, трудового навчання, професійної орієнтації, продуктивної праці учнів, сприяння діяльності дошкільних та позашкільних навчально-виховних закладів, дитячих, молодіжних та науково-просвітницьких організацій".</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2" w:name="n104"/>
      <w:bookmarkEnd w:id="102"/>
      <w:r w:rsidRPr="007D3647">
        <w:rPr>
          <w:rFonts w:ascii="Times New Roman" w:eastAsia="Times New Roman" w:hAnsi="Times New Roman" w:cs="Times New Roman"/>
          <w:color w:val="000000"/>
          <w:sz w:val="24"/>
          <w:szCs w:val="24"/>
          <w:lang w:eastAsia="ru-RU"/>
        </w:rPr>
        <w:t>10. </w:t>
      </w:r>
      <w:hyperlink r:id="rId42" w:anchor="n319"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Частину двадцять восьму</w:t>
        </w:r>
      </w:hyperlink>
      <w:r w:rsidRPr="007D3647">
        <w:rPr>
          <w:rFonts w:ascii="Times New Roman" w:eastAsia="Times New Roman" w:hAnsi="Times New Roman" w:cs="Times New Roman"/>
          <w:color w:val="000000"/>
          <w:sz w:val="24"/>
          <w:szCs w:val="24"/>
          <w:lang w:eastAsia="ru-RU"/>
        </w:rPr>
        <w:t> статті 24 Закону України "Про наукову і науково-технічну діяльність" (Відомості Верховної Ради України, 1999 р., № 2-3, ст. 20; 2015 р., № 28, ст. 239)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3" w:name="n105"/>
      <w:bookmarkEnd w:id="103"/>
      <w:r w:rsidRPr="007D3647">
        <w:rPr>
          <w:rFonts w:ascii="Times New Roman" w:eastAsia="Times New Roman" w:hAnsi="Times New Roman" w:cs="Times New Roman"/>
          <w:color w:val="000000"/>
          <w:sz w:val="24"/>
          <w:szCs w:val="24"/>
          <w:lang w:eastAsia="ru-RU"/>
        </w:rPr>
        <w:t>"Пенсія, призначена особам відповідно до цієї статті (крім інвалідів I та II груп, інвалідів війни III групи та учасників бойових дій, осіб, на яких поширюється дія </w:t>
      </w:r>
      <w:hyperlink r:id="rId43" w:anchor="n149"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пункту 1</w:t>
        </w:r>
      </w:hyperlink>
      <w:r w:rsidRPr="007D3647">
        <w:rPr>
          <w:rFonts w:ascii="Times New Roman" w:eastAsia="Times New Roman" w:hAnsi="Times New Roman" w:cs="Times New Roman"/>
          <w:color w:val="000000"/>
          <w:sz w:val="24"/>
          <w:szCs w:val="24"/>
          <w:lang w:eastAsia="ru-RU"/>
        </w:rPr>
        <w:t> статті 10 Закону України "Про статус ветеранів війни, гарантії їх соціального захисту"), які працюють на посадах та на умовах, передбачених законами України </w:t>
      </w:r>
      <w:hyperlink r:id="rId44"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державну службу"</w:t>
        </w:r>
      </w:hyperlink>
      <w:r w:rsidRPr="007D3647">
        <w:rPr>
          <w:rFonts w:ascii="Times New Roman" w:eastAsia="Times New Roman" w:hAnsi="Times New Roman" w:cs="Times New Roman"/>
          <w:color w:val="000000"/>
          <w:sz w:val="24"/>
          <w:szCs w:val="24"/>
          <w:lang w:eastAsia="ru-RU"/>
        </w:rPr>
        <w:t>, </w:t>
      </w:r>
      <w:hyperlink r:id="rId45"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прокуратуру"</w:t>
        </w:r>
      </w:hyperlink>
      <w:r w:rsidRPr="007D3647">
        <w:rPr>
          <w:rFonts w:ascii="Times New Roman" w:eastAsia="Times New Roman" w:hAnsi="Times New Roman" w:cs="Times New Roman"/>
          <w:color w:val="000000"/>
          <w:sz w:val="24"/>
          <w:szCs w:val="24"/>
          <w:lang w:eastAsia="ru-RU"/>
        </w:rPr>
        <w:t>, </w:t>
      </w:r>
      <w:hyperlink r:id="rId46"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судоустрій і статус суддів"</w:t>
        </w:r>
      </w:hyperlink>
      <w:r w:rsidRPr="007D3647">
        <w:rPr>
          <w:rFonts w:ascii="Times New Roman" w:eastAsia="Times New Roman" w:hAnsi="Times New Roman" w:cs="Times New Roman"/>
          <w:color w:val="000000"/>
          <w:sz w:val="24"/>
          <w:szCs w:val="24"/>
          <w:lang w:eastAsia="ru-RU"/>
        </w:rPr>
        <w:t>, виплачується в розмірі, обчисленому відповідно до </w:t>
      </w:r>
      <w:hyperlink r:id="rId47" w:tgtFrame="_blank" w:history="1">
        <w:r w:rsidRPr="007D3647">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7D3647">
        <w:rPr>
          <w:rFonts w:ascii="Times New Roman" w:eastAsia="Times New Roman" w:hAnsi="Times New Roman" w:cs="Times New Roman"/>
          <w:color w:val="000000"/>
          <w:sz w:val="24"/>
          <w:szCs w:val="24"/>
          <w:lang w:eastAsia="ru-RU"/>
        </w:rPr>
        <w:t>"Про загальнообов’язкове державне пенсійне страхування". Пенсія, призначена особі після набрання чинності </w:t>
      </w:r>
      <w:hyperlink r:id="rId48" w:tgtFrame="_blank" w:history="1">
        <w:r w:rsidRPr="007D3647">
          <w:rPr>
            <w:rFonts w:ascii="Times New Roman" w:eastAsia="Times New Roman" w:hAnsi="Times New Roman" w:cs="Times New Roman"/>
            <w:color w:val="000099"/>
            <w:sz w:val="24"/>
            <w:szCs w:val="24"/>
            <w:u w:val="single"/>
            <w:bdr w:val="none" w:sz="0" w:space="0" w:color="auto" w:frame="1"/>
            <w:lang w:eastAsia="ru-RU"/>
          </w:rPr>
          <w:t>Законом України</w:t>
        </w:r>
      </w:hyperlink>
      <w:r w:rsidRPr="007D3647">
        <w:rPr>
          <w:rFonts w:ascii="Times New Roman" w:eastAsia="Times New Roman" w:hAnsi="Times New Roman" w:cs="Times New Roman"/>
          <w:color w:val="000000"/>
          <w:sz w:val="24"/>
          <w:szCs w:val="24"/>
          <w:lang w:eastAsia="ru-RU"/>
        </w:rPr>
        <w:t xml:space="preserve"> "Про заходи щодо законодавчого забезпечення реформування пенсійної системи" відповідно до цієї статті (крім інвалідів I та II груп, інвалідів війни III групи та учасників бойових дій, осіб, на яких поширюється дія пункту 1 статті 10 Закону України "Про статус ветеранів війни, гарантії їх соціального захисту"), у період роботи на посадах, які дають право на призначення пенсії у порядку та на умовах, передбачених цим Законом, виплачується в розмірі, обчисленому відповідно до Закону України "Про загальнообов’язкове державне пенсійне страхування". Тимчасово, у період з 1 січня 2016 року по 31 грудня 2016 року, у період роботи особи (крім інвалідів I та II груп, інвалідів війни III групи та учасників бойових дій, осіб, на яких поширюється дія пункту 1 статті 10 Закону України "Про статус ветеранів війни, гарантії їх соціального захисту") на інших посадах/роботах (крім випадків, передбачених першим та другим реченнями цієї частини) пенсії, призначені відповідно до цієї статті, розмір яких перевищує 150 відсотків прожиткового мінімуму, встановленого для осіб, які втратили працездатність, виплачуються в розмірі 85 відсотків призначеного розміру, але не менше 150 відсотків прожиткового мінімуму, встановленого для осіб, які втратили працездатність. Після звільнення з роботи виплата пенсії відповідно до цього Закону поновлюється.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десяти прожиткових мінімумів, установлених для </w:t>
      </w:r>
      <w:r w:rsidRPr="007D3647">
        <w:rPr>
          <w:rFonts w:ascii="Times New Roman" w:eastAsia="Times New Roman" w:hAnsi="Times New Roman" w:cs="Times New Roman"/>
          <w:color w:val="000000"/>
          <w:sz w:val="24"/>
          <w:szCs w:val="24"/>
          <w:lang w:eastAsia="ru-RU"/>
        </w:rPr>
        <w:lastRenderedPageBreak/>
        <w:t>осіб, які втратили працездатність. Тимчасово, у період з 1 січня 2016 року по 31 грудня 2016 року,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10740 гривень".</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4" w:name="n106"/>
      <w:bookmarkEnd w:id="104"/>
      <w:r w:rsidRPr="007D3647">
        <w:rPr>
          <w:rFonts w:ascii="Times New Roman" w:eastAsia="Times New Roman" w:hAnsi="Times New Roman" w:cs="Times New Roman"/>
          <w:color w:val="000000"/>
          <w:sz w:val="24"/>
          <w:szCs w:val="24"/>
          <w:lang w:eastAsia="ru-RU"/>
        </w:rPr>
        <w:t>11. </w:t>
      </w:r>
      <w:hyperlink r:id="rId49" w:anchor="n178"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Частину третю</w:t>
        </w:r>
      </w:hyperlink>
      <w:r w:rsidRPr="007D3647">
        <w:rPr>
          <w:rFonts w:ascii="Times New Roman" w:eastAsia="Times New Roman" w:hAnsi="Times New Roman" w:cs="Times New Roman"/>
          <w:color w:val="000000"/>
          <w:sz w:val="24"/>
          <w:szCs w:val="24"/>
          <w:lang w:eastAsia="ru-RU"/>
        </w:rPr>
        <w:t> статті 21 Закону України "Про загальну середню освіту" (Відомості Верховної Ради України, 1999 р., № 28, ст. 230; 2014 р., № 30, ст. 101)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5" w:name="n107"/>
      <w:bookmarkEnd w:id="105"/>
      <w:r w:rsidRPr="007D3647">
        <w:rPr>
          <w:rFonts w:ascii="Times New Roman" w:eastAsia="Times New Roman" w:hAnsi="Times New Roman" w:cs="Times New Roman"/>
          <w:color w:val="000000"/>
          <w:sz w:val="24"/>
          <w:szCs w:val="24"/>
          <w:lang w:eastAsia="ru-RU"/>
        </w:rPr>
        <w:t>"3. Вихованці шкіл-інтернатів усіх типів з числа дітей-сиріт та дітей, позбавлених батьківського піклування, перебувають на повному державному утриманні. Діти-сироти та діти, позбавлені батьківського піклування, які навчаються в інших загальноосвітніх навчальних закладах, забезпечуються харчуванням, одягом та іншими послугами у порядку, встановленому Кабінетом Міністрів України. Утримання вихованців, які потребують корекції фізичного та (або) розумового розвитку, у спеціальних загальноосвітніх школах (школах-інтернатах) здійснюється за рахунок держави.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6" w:name="n108"/>
      <w:bookmarkEnd w:id="106"/>
      <w:r w:rsidRPr="007D3647">
        <w:rPr>
          <w:rFonts w:ascii="Times New Roman" w:eastAsia="Times New Roman" w:hAnsi="Times New Roman" w:cs="Times New Roman"/>
          <w:color w:val="000000"/>
          <w:sz w:val="24"/>
          <w:szCs w:val="24"/>
          <w:lang w:eastAsia="ru-RU"/>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із сімей, які отримують допомогу відповідно до </w:t>
      </w:r>
      <w:hyperlink r:id="rId50" w:tgtFrame="_blank" w:history="1">
        <w:r w:rsidRPr="007D3647">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7D3647">
        <w:rPr>
          <w:rFonts w:ascii="Times New Roman" w:eastAsia="Times New Roman" w:hAnsi="Times New Roman" w:cs="Times New Roman"/>
          <w:color w:val="000000"/>
          <w:sz w:val="24"/>
          <w:szCs w:val="24"/>
          <w:lang w:eastAsia="ru-RU"/>
        </w:rPr>
        <w:t> "Про державну соціальну допомогу малозабезпеченим сім’ям".</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7" w:name="n109"/>
      <w:bookmarkEnd w:id="107"/>
      <w:r w:rsidRPr="007D3647">
        <w:rPr>
          <w:rFonts w:ascii="Times New Roman" w:eastAsia="Times New Roman" w:hAnsi="Times New Roman" w:cs="Times New Roman"/>
          <w:color w:val="000000"/>
          <w:sz w:val="24"/>
          <w:szCs w:val="24"/>
          <w:lang w:eastAsia="ru-RU"/>
        </w:rPr>
        <w:t>12. У </w:t>
      </w:r>
      <w:hyperlink r:id="rId51" w:anchor="n668"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частині першій</w:t>
        </w:r>
      </w:hyperlink>
      <w:r w:rsidRPr="007D3647">
        <w:rPr>
          <w:rFonts w:ascii="Times New Roman" w:eastAsia="Times New Roman" w:hAnsi="Times New Roman" w:cs="Times New Roman"/>
          <w:color w:val="000000"/>
          <w:sz w:val="24"/>
          <w:szCs w:val="24"/>
          <w:lang w:eastAsia="ru-RU"/>
        </w:rPr>
        <w:t> статті 64 Закону України "Про Національний банк України" (Відомості Верховної Ради України, 1999 р., № 29, ст. 238; 2015 р., № 22, ст. 145, № 32, ст. 315) слова і цифри "1 квітня 2015 року по 31 грудня 2015 року" замінити словами і цифрами "1 січня 2016 року по 31 грудня 2016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8" w:name="n110"/>
      <w:bookmarkEnd w:id="108"/>
      <w:r w:rsidRPr="007D3647">
        <w:rPr>
          <w:rFonts w:ascii="Times New Roman" w:eastAsia="Times New Roman" w:hAnsi="Times New Roman" w:cs="Times New Roman"/>
          <w:color w:val="000000"/>
          <w:sz w:val="24"/>
          <w:szCs w:val="24"/>
          <w:lang w:eastAsia="ru-RU"/>
        </w:rPr>
        <w:t>13. </w:t>
      </w:r>
      <w:hyperlink r:id="rId52" w:anchor="n210" w:tgtFrame="_blank" w:history="1">
        <w:r w:rsidRPr="007D3647">
          <w:rPr>
            <w:rFonts w:ascii="Times New Roman" w:eastAsia="Times New Roman" w:hAnsi="Times New Roman" w:cs="Times New Roman"/>
            <w:color w:val="000099"/>
            <w:sz w:val="24"/>
            <w:szCs w:val="24"/>
            <w:u w:val="single"/>
            <w:bdr w:val="none" w:sz="0" w:space="0" w:color="auto" w:frame="1"/>
            <w:lang w:eastAsia="ru-RU"/>
          </w:rPr>
          <w:t>Статтю 26</w:t>
        </w:r>
      </w:hyperlink>
      <w:r w:rsidRPr="007D3647">
        <w:rPr>
          <w:rFonts w:ascii="Times New Roman" w:eastAsia="Times New Roman" w:hAnsi="Times New Roman" w:cs="Times New Roman"/>
          <w:color w:val="000000"/>
          <w:sz w:val="24"/>
          <w:szCs w:val="24"/>
          <w:lang w:eastAsia="ru-RU"/>
        </w:rPr>
        <w:t> Закону України "Про бібліотеки і бібліотечну справу" (Відомості Верховної Ради України, 2000 р., № 23, ст. 177)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09" w:name="n111"/>
      <w:bookmarkEnd w:id="109"/>
      <w:r w:rsidRPr="007D3647">
        <w:rPr>
          <w:rFonts w:ascii="Times New Roman" w:eastAsia="Times New Roman" w:hAnsi="Times New Roman" w:cs="Times New Roman"/>
          <w:color w:val="000000"/>
          <w:sz w:val="24"/>
          <w:szCs w:val="24"/>
          <w:lang w:eastAsia="ru-RU"/>
        </w:rPr>
        <w:t>"</w:t>
      </w:r>
      <w:r w:rsidRPr="007D3647">
        <w:rPr>
          <w:rFonts w:ascii="Times New Roman" w:eastAsia="Times New Roman" w:hAnsi="Times New Roman" w:cs="Times New Roman"/>
          <w:b/>
          <w:bCs/>
          <w:color w:val="000000"/>
          <w:sz w:val="24"/>
          <w:szCs w:val="24"/>
          <w:bdr w:val="none" w:sz="0" w:space="0" w:color="auto" w:frame="1"/>
          <w:lang w:eastAsia="ru-RU"/>
        </w:rPr>
        <w:t>Стаття 26.</w:t>
      </w:r>
      <w:r w:rsidRPr="007D3647">
        <w:rPr>
          <w:rFonts w:ascii="Times New Roman" w:eastAsia="Times New Roman" w:hAnsi="Times New Roman" w:cs="Times New Roman"/>
          <w:color w:val="000000"/>
          <w:sz w:val="24"/>
          <w:szCs w:val="24"/>
          <w:lang w:eastAsia="ru-RU"/>
        </w:rPr>
        <w:t> Фінансування бібліотек</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0" w:name="n112"/>
      <w:bookmarkEnd w:id="110"/>
      <w:r w:rsidRPr="007D3647">
        <w:rPr>
          <w:rFonts w:ascii="Times New Roman" w:eastAsia="Times New Roman" w:hAnsi="Times New Roman" w:cs="Times New Roman"/>
          <w:color w:val="000000"/>
          <w:sz w:val="24"/>
          <w:szCs w:val="24"/>
          <w:lang w:eastAsia="ru-RU"/>
        </w:rPr>
        <w:t>Основними джерелами фінансування бібліотек державної і комунальної форм власності є кошти відповідно державного та місцевих бюджетів; бібліотек, заснованих на інших формах власності, - кошти засновників.</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1" w:name="n113"/>
      <w:bookmarkEnd w:id="111"/>
      <w:r w:rsidRPr="007D3647">
        <w:rPr>
          <w:rFonts w:ascii="Times New Roman" w:eastAsia="Times New Roman" w:hAnsi="Times New Roman" w:cs="Times New Roman"/>
          <w:color w:val="000000"/>
          <w:sz w:val="24"/>
          <w:szCs w:val="24"/>
          <w:lang w:eastAsia="ru-RU"/>
        </w:rPr>
        <w:t>За рахунок коштів державного та місцевих бюджетів здійснюються фінансування розробки і реалізації програм розвитку бібліотечної справи, будівництво та реконструкція бібліотечних будівель, споруд, приміщень, розвитку дистанційного обслуговування засобами телекомунікацій, інших форм обслуговування жителів віддалених районів, осіб з фізичними вадами.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2" w:name="n114"/>
      <w:bookmarkEnd w:id="112"/>
      <w:r w:rsidRPr="007D3647">
        <w:rPr>
          <w:rFonts w:ascii="Times New Roman" w:eastAsia="Times New Roman" w:hAnsi="Times New Roman" w:cs="Times New Roman"/>
          <w:color w:val="000000"/>
          <w:sz w:val="24"/>
          <w:szCs w:val="24"/>
          <w:lang w:eastAsia="ru-RU"/>
        </w:rPr>
        <w:t>Суми витрат на поповнення бібліотечних фондів у Державному бюджеті України та місцевих бюджетах виділяються окремим рядком.</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3" w:name="n115"/>
      <w:bookmarkEnd w:id="113"/>
      <w:r w:rsidRPr="007D3647">
        <w:rPr>
          <w:rFonts w:ascii="Times New Roman" w:eastAsia="Times New Roman" w:hAnsi="Times New Roman" w:cs="Times New Roman"/>
          <w:color w:val="000000"/>
          <w:sz w:val="24"/>
          <w:szCs w:val="24"/>
          <w:lang w:eastAsia="ru-RU"/>
        </w:rPr>
        <w:t>Додаткове фінансування бібліотек державної і комунальної форм власності може здійснюватися за рахунок:</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4" w:name="n116"/>
      <w:bookmarkEnd w:id="114"/>
      <w:r w:rsidRPr="007D3647">
        <w:rPr>
          <w:rFonts w:ascii="Times New Roman" w:eastAsia="Times New Roman" w:hAnsi="Times New Roman" w:cs="Times New Roman"/>
          <w:color w:val="000000"/>
          <w:sz w:val="24"/>
          <w:szCs w:val="24"/>
          <w:lang w:eastAsia="ru-RU"/>
        </w:rPr>
        <w:t>коштів, що надходять від господарської діяльності, надання платних послуг;</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5" w:name="n117"/>
      <w:bookmarkEnd w:id="115"/>
      <w:r w:rsidRPr="007D3647">
        <w:rPr>
          <w:rFonts w:ascii="Times New Roman" w:eastAsia="Times New Roman" w:hAnsi="Times New Roman" w:cs="Times New Roman"/>
          <w:color w:val="000000"/>
          <w:sz w:val="24"/>
          <w:szCs w:val="24"/>
          <w:lang w:eastAsia="ru-RU"/>
        </w:rPr>
        <w:t>коштів, одержаних за роботи (послуги), виконані на замовлення підприємств, установ, організацій та фізичних осіб;</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6" w:name="n118"/>
      <w:bookmarkEnd w:id="116"/>
      <w:r w:rsidRPr="007D3647">
        <w:rPr>
          <w:rFonts w:ascii="Times New Roman" w:eastAsia="Times New Roman" w:hAnsi="Times New Roman" w:cs="Times New Roman"/>
          <w:color w:val="000000"/>
          <w:sz w:val="24"/>
          <w:szCs w:val="24"/>
          <w:lang w:eastAsia="ru-RU"/>
        </w:rPr>
        <w:t>доходів від надання в оренду приміщень, споруд, обладнання;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7" w:name="n119"/>
      <w:bookmarkEnd w:id="117"/>
      <w:r w:rsidRPr="007D3647">
        <w:rPr>
          <w:rFonts w:ascii="Times New Roman" w:eastAsia="Times New Roman" w:hAnsi="Times New Roman" w:cs="Times New Roman"/>
          <w:color w:val="000000"/>
          <w:sz w:val="24"/>
          <w:szCs w:val="24"/>
          <w:lang w:eastAsia="ru-RU"/>
        </w:rPr>
        <w:t>грантів, благодійних внесків, добровільних пожертвувань, грошових внесків, матеріальних цінностей, одержаних від фізичних і юридичних осіб, у тому числі іноземних;</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8" w:name="n120"/>
      <w:bookmarkEnd w:id="118"/>
      <w:r w:rsidRPr="007D3647">
        <w:rPr>
          <w:rFonts w:ascii="Times New Roman" w:eastAsia="Times New Roman" w:hAnsi="Times New Roman" w:cs="Times New Roman"/>
          <w:color w:val="000000"/>
          <w:sz w:val="24"/>
          <w:szCs w:val="24"/>
          <w:lang w:eastAsia="ru-RU"/>
        </w:rPr>
        <w:t>коштів, отриманих бібліотеками як відсотки на залишок власних надходжень, отриманих як плата за послуги, що надаються ними згідно з основною діяльністю, благодійні внески та гранти і розміщених на поточних рахунках, відкритих у банках державного сектору;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19" w:name="n121"/>
      <w:bookmarkEnd w:id="119"/>
      <w:r w:rsidRPr="007D3647">
        <w:rPr>
          <w:rFonts w:ascii="Times New Roman" w:eastAsia="Times New Roman" w:hAnsi="Times New Roman" w:cs="Times New Roman"/>
          <w:color w:val="000000"/>
          <w:sz w:val="24"/>
          <w:szCs w:val="24"/>
          <w:lang w:eastAsia="ru-RU"/>
        </w:rPr>
        <w:t>інших не заборонених законодавством джерел.</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0" w:name="n122"/>
      <w:bookmarkEnd w:id="120"/>
      <w:r w:rsidRPr="007D3647">
        <w:rPr>
          <w:rFonts w:ascii="Times New Roman" w:eastAsia="Times New Roman" w:hAnsi="Times New Roman" w:cs="Times New Roman"/>
          <w:color w:val="000000"/>
          <w:sz w:val="24"/>
          <w:szCs w:val="24"/>
          <w:lang w:eastAsia="ru-RU"/>
        </w:rPr>
        <w:lastRenderedPageBreak/>
        <w:t>Розмір плати за надання платних послуг встановлюється бібліотекою державної і комунальної форм власності щороку у національній валюті України.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1" w:name="n123"/>
      <w:bookmarkEnd w:id="121"/>
      <w:r w:rsidRPr="007D3647">
        <w:rPr>
          <w:rFonts w:ascii="Times New Roman" w:eastAsia="Times New Roman" w:hAnsi="Times New Roman" w:cs="Times New Roman"/>
          <w:color w:val="000000"/>
          <w:sz w:val="24"/>
          <w:szCs w:val="24"/>
          <w:lang w:eastAsia="ru-RU"/>
        </w:rPr>
        <w:t>Перелік платних послуг, які можуть надаватися бібліотеками державної і комунальної форм власності, затверджується Кабінетом Міністрів України.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2" w:name="n124"/>
      <w:bookmarkEnd w:id="122"/>
      <w:r w:rsidRPr="007D3647">
        <w:rPr>
          <w:rFonts w:ascii="Times New Roman" w:eastAsia="Times New Roman" w:hAnsi="Times New Roman" w:cs="Times New Roman"/>
          <w:color w:val="000000"/>
          <w:sz w:val="24"/>
          <w:szCs w:val="24"/>
          <w:lang w:eastAsia="ru-RU"/>
        </w:rPr>
        <w:t>Порядок надання платних послуг бібліотеками, заснованими на державній та комунальній формі власності, затверджується центральним органом виконавчої влади, що забезпечує формування державної політики у сфері культури.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3" w:name="n125"/>
      <w:bookmarkEnd w:id="123"/>
      <w:r w:rsidRPr="007D3647">
        <w:rPr>
          <w:rFonts w:ascii="Times New Roman" w:eastAsia="Times New Roman" w:hAnsi="Times New Roman" w:cs="Times New Roman"/>
          <w:color w:val="000000"/>
          <w:sz w:val="24"/>
          <w:szCs w:val="24"/>
          <w:lang w:eastAsia="ru-RU"/>
        </w:rPr>
        <w:t>У разі одержання коштів від надання платних послуг, добровільних пожертвувань фізичних і юридичних осіб, у тому числі іноземних, з інших джерел, не заборонених законодавством, бюджетні асигнування державних і комунальних бібліотек не зменшуються.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4" w:name="n126"/>
      <w:bookmarkEnd w:id="124"/>
      <w:r w:rsidRPr="007D3647">
        <w:rPr>
          <w:rFonts w:ascii="Times New Roman" w:eastAsia="Times New Roman" w:hAnsi="Times New Roman" w:cs="Times New Roman"/>
          <w:color w:val="000000"/>
          <w:sz w:val="24"/>
          <w:szCs w:val="24"/>
          <w:lang w:eastAsia="ru-RU"/>
        </w:rPr>
        <w:t>Фінансування приватних бібліотек здійснюється за рахунок коштів власника та інших джерел, не заборонених законодавством".</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5" w:name="n127"/>
      <w:bookmarkEnd w:id="125"/>
      <w:r w:rsidRPr="007D3647">
        <w:rPr>
          <w:rFonts w:ascii="Times New Roman" w:eastAsia="Times New Roman" w:hAnsi="Times New Roman" w:cs="Times New Roman"/>
          <w:color w:val="000000"/>
          <w:sz w:val="24"/>
          <w:szCs w:val="24"/>
          <w:lang w:eastAsia="ru-RU"/>
        </w:rPr>
        <w:t>14. </w:t>
      </w:r>
      <w:hyperlink r:id="rId53" w:anchor="n1015"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Частину першу</w:t>
        </w:r>
      </w:hyperlink>
      <w:r w:rsidRPr="007D3647">
        <w:rPr>
          <w:rFonts w:ascii="Times New Roman" w:eastAsia="Times New Roman" w:hAnsi="Times New Roman" w:cs="Times New Roman"/>
          <w:color w:val="000000"/>
          <w:sz w:val="24"/>
          <w:szCs w:val="24"/>
          <w:lang w:eastAsia="ru-RU"/>
        </w:rPr>
        <w:t> статті 62 Закону України "Про банки і банківську діяльність" (Відомості Верховної Ради України, 2001 р., № 5-6, ст. 30 із наступними змінами) доповнити пунктом 10 такого змісту: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6" w:name="n128"/>
      <w:bookmarkEnd w:id="126"/>
      <w:r w:rsidRPr="007D3647">
        <w:rPr>
          <w:rFonts w:ascii="Times New Roman" w:eastAsia="Times New Roman" w:hAnsi="Times New Roman" w:cs="Times New Roman"/>
          <w:color w:val="000000"/>
          <w:sz w:val="24"/>
          <w:szCs w:val="24"/>
          <w:lang w:eastAsia="ru-RU"/>
        </w:rPr>
        <w:t>"10) центральному органу виконавчої влади, що забезпечує формування державної фінансової політики, на його письмовий запит під час бюджетного процесу з метою проведення верифікації і перевірки достовірності інформації, поданої фізичними особами для нарахування та отримання соціальних виплат, пільг, субсидій, пенсій, заробітних плат, інших виплат, що здійснюються за рахунок коштів державного та місцевих бюджетів, коштів Пенсійного фонду України та інших фондів загальнообов’язкового державного соціального страхування, та своєчасного і в повному обсязі їх здійснення, надається інформація щодо відкритих на їхнє ім’я рахунків (поточних, кредитних, депозитних тощо), операцій та залишків за ними. У разі нарахування та отримання соціальних виплат, пільг, субсидій, призначених на сім’ю або домогосподарство, інформація надається щодо кожного з членів сім’ї або домогосподарства".</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7" w:name="n129"/>
      <w:bookmarkEnd w:id="127"/>
      <w:r w:rsidRPr="007D3647">
        <w:rPr>
          <w:rFonts w:ascii="Times New Roman" w:eastAsia="Times New Roman" w:hAnsi="Times New Roman" w:cs="Times New Roman"/>
          <w:color w:val="000000"/>
          <w:sz w:val="24"/>
          <w:szCs w:val="24"/>
          <w:lang w:eastAsia="ru-RU"/>
        </w:rPr>
        <w:t>15. У </w:t>
      </w:r>
      <w:hyperlink r:id="rId54"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частині першій</w:t>
        </w:r>
      </w:hyperlink>
      <w:r w:rsidRPr="007D3647">
        <w:rPr>
          <w:rFonts w:ascii="Times New Roman" w:eastAsia="Times New Roman" w:hAnsi="Times New Roman" w:cs="Times New Roman"/>
          <w:color w:val="000000"/>
          <w:sz w:val="24"/>
          <w:szCs w:val="24"/>
          <w:lang w:eastAsia="ru-RU"/>
        </w:rPr>
        <w:t> статті 18</w:t>
      </w:r>
      <w:r w:rsidRPr="007D3647">
        <w:rPr>
          <w:rFonts w:ascii="Times New Roman" w:eastAsia="Times New Roman" w:hAnsi="Times New Roman" w:cs="Times New Roman"/>
          <w:b/>
          <w:bCs/>
          <w:color w:val="000000"/>
          <w:sz w:val="2"/>
          <w:szCs w:val="2"/>
          <w:bdr w:val="none" w:sz="0" w:space="0" w:color="auto" w:frame="1"/>
          <w:lang w:eastAsia="ru-RU"/>
        </w:rPr>
        <w:t>-</w:t>
      </w:r>
      <w:r w:rsidRPr="007D3647">
        <w:rPr>
          <w:rFonts w:ascii="Times New Roman" w:eastAsia="Times New Roman" w:hAnsi="Times New Roman" w:cs="Times New Roman"/>
          <w:b/>
          <w:bCs/>
          <w:color w:val="000000"/>
          <w:sz w:val="16"/>
          <w:szCs w:val="16"/>
          <w:bdr w:val="none" w:sz="0" w:space="0" w:color="auto" w:frame="1"/>
          <w:vertAlign w:val="superscript"/>
          <w:lang w:eastAsia="ru-RU"/>
        </w:rPr>
        <w:t>3</w:t>
      </w:r>
      <w:r w:rsidRPr="007D3647">
        <w:rPr>
          <w:rFonts w:ascii="Times New Roman" w:eastAsia="Times New Roman" w:hAnsi="Times New Roman" w:cs="Times New Roman"/>
          <w:color w:val="000000"/>
          <w:sz w:val="24"/>
          <w:szCs w:val="24"/>
          <w:lang w:eastAsia="ru-RU"/>
        </w:rPr>
        <w:t> Закону України "Про державну допомогу сім’ям з дітьми" (Відомості Верховної Ради України, 2001 р., № 20, ст. 102; 2005 р., №№ 17-19, ст. 267, № 26, ст. 356; 2006 р., № 22, ст. 185; 2012 р., № 4, ст. 21) цифри "50" замінити цифрами "100", а слова "але не менше 30 відсотків прожиткового мінімуму для дитини відповідного віку" виключити.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8" w:name="n130"/>
      <w:bookmarkEnd w:id="128"/>
      <w:r w:rsidRPr="007D3647">
        <w:rPr>
          <w:rFonts w:ascii="Times New Roman" w:eastAsia="Times New Roman" w:hAnsi="Times New Roman" w:cs="Times New Roman"/>
          <w:color w:val="000000"/>
          <w:sz w:val="24"/>
          <w:szCs w:val="24"/>
          <w:lang w:eastAsia="ru-RU"/>
        </w:rPr>
        <w:t>16. У </w:t>
      </w:r>
      <w:hyperlink r:id="rId55" w:tgtFrame="_blank" w:history="1">
        <w:r w:rsidRPr="007D3647">
          <w:rPr>
            <w:rFonts w:ascii="Times New Roman" w:eastAsia="Times New Roman" w:hAnsi="Times New Roman" w:cs="Times New Roman"/>
            <w:color w:val="000099"/>
            <w:sz w:val="24"/>
            <w:szCs w:val="24"/>
            <w:u w:val="single"/>
            <w:bdr w:val="none" w:sz="0" w:space="0" w:color="auto" w:frame="1"/>
            <w:lang w:eastAsia="ru-RU"/>
          </w:rPr>
          <w:t>Законі України</w:t>
        </w:r>
      </w:hyperlink>
      <w:r w:rsidRPr="007D3647">
        <w:rPr>
          <w:rFonts w:ascii="Times New Roman" w:eastAsia="Times New Roman" w:hAnsi="Times New Roman" w:cs="Times New Roman"/>
          <w:color w:val="000000"/>
          <w:sz w:val="24"/>
          <w:szCs w:val="24"/>
          <w:lang w:eastAsia="ru-RU"/>
        </w:rPr>
        <w:t> "Про охорону дитинства" (Відомості Верховної Ради України, 2001 р., № 30, ст. 142 із наступними змінами):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29" w:name="n131"/>
      <w:bookmarkEnd w:id="129"/>
      <w:r w:rsidRPr="007D3647">
        <w:rPr>
          <w:rFonts w:ascii="Times New Roman" w:eastAsia="Times New Roman" w:hAnsi="Times New Roman" w:cs="Times New Roman"/>
          <w:color w:val="000000"/>
          <w:sz w:val="24"/>
          <w:szCs w:val="24"/>
          <w:lang w:eastAsia="ru-RU"/>
        </w:rPr>
        <w:t>1) абзаци </w:t>
      </w:r>
      <w:hyperlink r:id="rId56" w:anchor="n50" w:tgtFrame="_blank" w:history="1">
        <w:r w:rsidRPr="007D3647">
          <w:rPr>
            <w:rFonts w:ascii="Times New Roman" w:eastAsia="Times New Roman" w:hAnsi="Times New Roman" w:cs="Times New Roman"/>
            <w:color w:val="000099"/>
            <w:sz w:val="24"/>
            <w:szCs w:val="24"/>
            <w:u w:val="single"/>
            <w:bdr w:val="none" w:sz="0" w:space="0" w:color="auto" w:frame="1"/>
            <w:lang w:eastAsia="ru-RU"/>
          </w:rPr>
          <w:t>перший - п’ятий</w:t>
        </w:r>
      </w:hyperlink>
      <w:r w:rsidRPr="007D3647">
        <w:rPr>
          <w:rFonts w:ascii="Times New Roman" w:eastAsia="Times New Roman" w:hAnsi="Times New Roman" w:cs="Times New Roman"/>
          <w:color w:val="000000"/>
          <w:sz w:val="24"/>
          <w:szCs w:val="24"/>
          <w:lang w:eastAsia="ru-RU"/>
        </w:rPr>
        <w:t> частини третьої статті 5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0" w:name="n132"/>
      <w:bookmarkEnd w:id="130"/>
      <w:r w:rsidRPr="007D3647">
        <w:rPr>
          <w:rFonts w:ascii="Times New Roman" w:eastAsia="Times New Roman" w:hAnsi="Times New Roman" w:cs="Times New Roman"/>
          <w:color w:val="000000"/>
          <w:sz w:val="24"/>
          <w:szCs w:val="24"/>
          <w:lang w:eastAsia="ru-RU"/>
        </w:rPr>
        <w:t>"Місцеві органи виконавчої влади та органи місцевого самоврядування відповідно до їх компетенції, визначеної законом, забезпечують:</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1" w:name="n133"/>
      <w:bookmarkEnd w:id="131"/>
      <w:r w:rsidRPr="007D3647">
        <w:rPr>
          <w:rFonts w:ascii="Times New Roman" w:eastAsia="Times New Roman" w:hAnsi="Times New Roman" w:cs="Times New Roman"/>
          <w:color w:val="000000"/>
          <w:sz w:val="24"/>
          <w:szCs w:val="24"/>
          <w:lang w:eastAsia="ru-RU"/>
        </w:rPr>
        <w:t>проведення державної політики у сфері охорони дитинства, розроблення і здійснення галузевих та регіональних програм поліпшення становища дітей, вирішення інших питань у цій сфері;</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2" w:name="n134"/>
      <w:bookmarkEnd w:id="132"/>
      <w:r w:rsidRPr="007D3647">
        <w:rPr>
          <w:rFonts w:ascii="Times New Roman" w:eastAsia="Times New Roman" w:hAnsi="Times New Roman" w:cs="Times New Roman"/>
          <w:color w:val="000000"/>
          <w:sz w:val="24"/>
          <w:szCs w:val="24"/>
          <w:lang w:eastAsia="ru-RU"/>
        </w:rPr>
        <w:t>розвиток мережі навчальних закладів, закладів охорони здоров’я, соціального захисту, а також позашкільних навчальних закладів, діяльність яких спрямована на організацію дозвілля, відпочинку і оздоровлення дітей, зміцнення їх матеріально-технічної бази;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3" w:name="n135"/>
      <w:bookmarkEnd w:id="133"/>
      <w:r w:rsidRPr="007D3647">
        <w:rPr>
          <w:rFonts w:ascii="Times New Roman" w:eastAsia="Times New Roman" w:hAnsi="Times New Roman" w:cs="Times New Roman"/>
          <w:color w:val="000000"/>
          <w:sz w:val="24"/>
          <w:szCs w:val="24"/>
          <w:lang w:eastAsia="ru-RU"/>
        </w:rPr>
        <w:t>вирішення питань щодо встановлення опіки і піклування, створення інших передбачених законодавством умов для виховання дітей, які внаслідок смерті батьків, позбавлення батьків батьківських прав, хвороби батьків чи з інших причин залишилися без батьківського піклування, а також для захисту особистих і майнових прав та інтересів дітей;</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4" w:name="n136"/>
      <w:bookmarkEnd w:id="134"/>
      <w:r w:rsidRPr="007D3647">
        <w:rPr>
          <w:rFonts w:ascii="Times New Roman" w:eastAsia="Times New Roman" w:hAnsi="Times New Roman" w:cs="Times New Roman"/>
          <w:color w:val="000000"/>
          <w:sz w:val="24"/>
          <w:szCs w:val="24"/>
          <w:lang w:eastAsia="ru-RU"/>
        </w:rPr>
        <w:t xml:space="preserve">організацію безкоштовного харчування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загальноосвітніх навчальних закладів із сімей, які </w:t>
      </w:r>
      <w:r w:rsidRPr="007D3647">
        <w:rPr>
          <w:rFonts w:ascii="Times New Roman" w:eastAsia="Times New Roman" w:hAnsi="Times New Roman" w:cs="Times New Roman"/>
          <w:color w:val="000000"/>
          <w:sz w:val="24"/>
          <w:szCs w:val="24"/>
          <w:lang w:eastAsia="ru-RU"/>
        </w:rPr>
        <w:lastRenderedPageBreak/>
        <w:t>отримують допомогу відповідно до </w:t>
      </w:r>
      <w:hyperlink r:id="rId57" w:tgtFrame="_blank" w:history="1">
        <w:r w:rsidRPr="007D3647">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7D3647">
        <w:rPr>
          <w:rFonts w:ascii="Times New Roman" w:eastAsia="Times New Roman" w:hAnsi="Times New Roman" w:cs="Times New Roman"/>
          <w:color w:val="000000"/>
          <w:sz w:val="24"/>
          <w:szCs w:val="24"/>
          <w:lang w:eastAsia="ru-RU"/>
        </w:rPr>
        <w:t> "Про державну соціальну допомогу малозабезпеченим сім’ям";</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5" w:name="n137"/>
      <w:bookmarkEnd w:id="135"/>
      <w:r w:rsidRPr="007D3647">
        <w:rPr>
          <w:rFonts w:ascii="Times New Roman" w:eastAsia="Times New Roman" w:hAnsi="Times New Roman" w:cs="Times New Roman"/>
          <w:color w:val="000000"/>
          <w:sz w:val="24"/>
          <w:szCs w:val="24"/>
          <w:lang w:eastAsia="ru-RU"/>
        </w:rPr>
        <w:t>2) у </w:t>
      </w:r>
      <w:hyperlink r:id="rId58" w:anchor="n182" w:tgtFrame="_blank" w:history="1">
        <w:r w:rsidRPr="007D3647">
          <w:rPr>
            <w:rFonts w:ascii="Times New Roman" w:eastAsia="Times New Roman" w:hAnsi="Times New Roman" w:cs="Times New Roman"/>
            <w:color w:val="000099"/>
            <w:sz w:val="24"/>
            <w:szCs w:val="24"/>
            <w:u w:val="single"/>
            <w:bdr w:val="none" w:sz="0" w:space="0" w:color="auto" w:frame="1"/>
            <w:lang w:eastAsia="ru-RU"/>
          </w:rPr>
          <w:t>статті 19</w:t>
        </w:r>
      </w:hyperlink>
      <w:r w:rsidRPr="007D3647">
        <w:rPr>
          <w:rFonts w:ascii="Times New Roman" w:eastAsia="Times New Roman" w:hAnsi="Times New Roman" w:cs="Times New Roman"/>
          <w:color w:val="000000"/>
          <w:sz w:val="24"/>
          <w:szCs w:val="24"/>
          <w:lang w:eastAsia="ru-RU"/>
        </w:rPr>
        <w:t>:</w:t>
      </w:r>
    </w:p>
    <w:bookmarkStart w:id="136" w:name="n138"/>
    <w:bookmarkEnd w:id="136"/>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D3647">
        <w:rPr>
          <w:rFonts w:ascii="Times New Roman" w:eastAsia="Times New Roman" w:hAnsi="Times New Roman" w:cs="Times New Roman"/>
          <w:color w:val="000000"/>
          <w:sz w:val="24"/>
          <w:szCs w:val="24"/>
          <w:lang w:eastAsia="ru-RU"/>
        </w:rPr>
        <w:fldChar w:fldCharType="begin"/>
      </w:r>
      <w:r w:rsidRPr="007D3647">
        <w:rPr>
          <w:rFonts w:ascii="Times New Roman" w:eastAsia="Times New Roman" w:hAnsi="Times New Roman" w:cs="Times New Roman"/>
          <w:color w:val="000000"/>
          <w:sz w:val="24"/>
          <w:szCs w:val="24"/>
          <w:lang w:eastAsia="ru-RU"/>
        </w:rPr>
        <w:instrText xml:space="preserve"> HYPERLINK "http://zakon1.rada.gov.ua/laws/show/2402-14/paran184" \l "n184" \t "_blank" </w:instrText>
      </w:r>
      <w:r w:rsidRPr="007D3647">
        <w:rPr>
          <w:rFonts w:ascii="Times New Roman" w:eastAsia="Times New Roman" w:hAnsi="Times New Roman" w:cs="Times New Roman"/>
          <w:color w:val="000000"/>
          <w:sz w:val="24"/>
          <w:szCs w:val="24"/>
          <w:lang w:eastAsia="ru-RU"/>
        </w:rPr>
        <w:fldChar w:fldCharType="separate"/>
      </w:r>
      <w:r w:rsidRPr="007D3647">
        <w:rPr>
          <w:rFonts w:ascii="Times New Roman" w:eastAsia="Times New Roman" w:hAnsi="Times New Roman" w:cs="Times New Roman"/>
          <w:color w:val="000099"/>
          <w:sz w:val="24"/>
          <w:szCs w:val="24"/>
          <w:u w:val="single"/>
          <w:bdr w:val="none" w:sz="0" w:space="0" w:color="auto" w:frame="1"/>
          <w:lang w:eastAsia="ru-RU"/>
        </w:rPr>
        <w:t>частину другу</w:t>
      </w:r>
      <w:r w:rsidRPr="007D3647">
        <w:rPr>
          <w:rFonts w:ascii="Times New Roman" w:eastAsia="Times New Roman" w:hAnsi="Times New Roman" w:cs="Times New Roman"/>
          <w:color w:val="000000"/>
          <w:sz w:val="24"/>
          <w:szCs w:val="24"/>
          <w:lang w:eastAsia="ru-RU"/>
        </w:rPr>
        <w:fldChar w:fldCharType="end"/>
      </w:r>
      <w:r w:rsidRPr="007D3647">
        <w:rPr>
          <w:rFonts w:ascii="Times New Roman" w:eastAsia="Times New Roman" w:hAnsi="Times New Roman" w:cs="Times New Roman"/>
          <w:color w:val="000000"/>
          <w:sz w:val="24"/>
          <w:szCs w:val="24"/>
          <w:lang w:eastAsia="ru-RU"/>
        </w:rPr>
        <w:t> доповнити реченням такого змісту: "Громадяни мають право безоплатно здобути вищу освіту в державних і комунальних навчальних закладах на конкурсній основі";</w:t>
      </w:r>
    </w:p>
    <w:bookmarkStart w:id="137" w:name="n139"/>
    <w:bookmarkEnd w:id="137"/>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D3647">
        <w:rPr>
          <w:rFonts w:ascii="Times New Roman" w:eastAsia="Times New Roman" w:hAnsi="Times New Roman" w:cs="Times New Roman"/>
          <w:color w:val="000000"/>
          <w:sz w:val="24"/>
          <w:szCs w:val="24"/>
          <w:lang w:eastAsia="ru-RU"/>
        </w:rPr>
        <w:fldChar w:fldCharType="begin"/>
      </w:r>
      <w:r w:rsidRPr="007D3647">
        <w:rPr>
          <w:rFonts w:ascii="Times New Roman" w:eastAsia="Times New Roman" w:hAnsi="Times New Roman" w:cs="Times New Roman"/>
          <w:color w:val="000000"/>
          <w:sz w:val="24"/>
          <w:szCs w:val="24"/>
          <w:lang w:eastAsia="ru-RU"/>
        </w:rPr>
        <w:instrText xml:space="preserve"> HYPERLINK "http://zakon1.rada.gov.ua/laws/show/2402-14/paran196" \l "n196" \t "_blank" </w:instrText>
      </w:r>
      <w:r w:rsidRPr="007D3647">
        <w:rPr>
          <w:rFonts w:ascii="Times New Roman" w:eastAsia="Times New Roman" w:hAnsi="Times New Roman" w:cs="Times New Roman"/>
          <w:color w:val="000000"/>
          <w:sz w:val="24"/>
          <w:szCs w:val="24"/>
          <w:lang w:eastAsia="ru-RU"/>
        </w:rPr>
        <w:fldChar w:fldCharType="separate"/>
      </w:r>
      <w:r w:rsidRPr="007D3647">
        <w:rPr>
          <w:rFonts w:ascii="Times New Roman" w:eastAsia="Times New Roman" w:hAnsi="Times New Roman" w:cs="Times New Roman"/>
          <w:color w:val="000099"/>
          <w:sz w:val="24"/>
          <w:szCs w:val="24"/>
          <w:u w:val="single"/>
          <w:bdr w:val="none" w:sz="0" w:space="0" w:color="auto" w:frame="1"/>
          <w:lang w:eastAsia="ru-RU"/>
        </w:rPr>
        <w:t>частину десяту</w:t>
      </w:r>
      <w:r w:rsidRPr="007D3647">
        <w:rPr>
          <w:rFonts w:ascii="Times New Roman" w:eastAsia="Times New Roman" w:hAnsi="Times New Roman" w:cs="Times New Roman"/>
          <w:color w:val="000000"/>
          <w:sz w:val="24"/>
          <w:szCs w:val="24"/>
          <w:lang w:eastAsia="ru-RU"/>
        </w:rPr>
        <w:fldChar w:fldCharType="end"/>
      </w:r>
      <w:r w:rsidRPr="007D3647">
        <w:rPr>
          <w:rFonts w:ascii="Times New Roman" w:eastAsia="Times New Roman" w:hAnsi="Times New Roman" w:cs="Times New Roman"/>
          <w:color w:val="000000"/>
          <w:sz w:val="24"/>
          <w:szCs w:val="24"/>
          <w:lang w:eastAsia="ru-RU"/>
        </w:rPr>
        <w:t>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38" w:name="n140"/>
      <w:bookmarkEnd w:id="138"/>
      <w:r w:rsidRPr="007D3647">
        <w:rPr>
          <w:rFonts w:ascii="Times New Roman" w:eastAsia="Times New Roman" w:hAnsi="Times New Roman" w:cs="Times New Roman"/>
          <w:color w:val="000000"/>
          <w:sz w:val="24"/>
          <w:szCs w:val="24"/>
          <w:lang w:eastAsia="ru-RU"/>
        </w:rPr>
        <w:t>"Студенти вищих навчальних закладів із числа дітей-сиріт, дітей, позбавлених батьківського піклування, перебувають на повному утриманні держави. Студентам, які є дітьми-інвалідами та інвалідами I-III групи, студентам із сімей, які отримують допомогу відповідно до </w:t>
      </w:r>
      <w:hyperlink r:id="rId59" w:tgtFrame="_blank" w:history="1">
        <w:r w:rsidRPr="007D3647">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7D3647">
        <w:rPr>
          <w:rFonts w:ascii="Times New Roman" w:eastAsia="Times New Roman" w:hAnsi="Times New Roman" w:cs="Times New Roman"/>
          <w:color w:val="000000"/>
          <w:sz w:val="24"/>
          <w:szCs w:val="24"/>
          <w:lang w:eastAsia="ru-RU"/>
        </w:rPr>
        <w:t>"Про державну соціальну допомогу малозабезпеченим сім’ям", включаючи студентів з багатодітних сімей, призначається соціальна стипендія та може надаватися додаткова соціальна і матеріальна допомога";</w:t>
      </w:r>
    </w:p>
    <w:bookmarkStart w:id="139" w:name="n141"/>
    <w:bookmarkEnd w:id="139"/>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D3647">
        <w:rPr>
          <w:rFonts w:ascii="Times New Roman" w:eastAsia="Times New Roman" w:hAnsi="Times New Roman" w:cs="Times New Roman"/>
          <w:color w:val="000000"/>
          <w:sz w:val="24"/>
          <w:szCs w:val="24"/>
          <w:lang w:eastAsia="ru-RU"/>
        </w:rPr>
        <w:fldChar w:fldCharType="begin"/>
      </w:r>
      <w:r w:rsidRPr="007D3647">
        <w:rPr>
          <w:rFonts w:ascii="Times New Roman" w:eastAsia="Times New Roman" w:hAnsi="Times New Roman" w:cs="Times New Roman"/>
          <w:color w:val="000000"/>
          <w:sz w:val="24"/>
          <w:szCs w:val="24"/>
          <w:lang w:eastAsia="ru-RU"/>
        </w:rPr>
        <w:instrText xml:space="preserve"> HYPERLINK "http://zakon1.rada.gov.ua/laws/show/2402-14/paran198" \l "n198" \t "_blank" </w:instrText>
      </w:r>
      <w:r w:rsidRPr="007D3647">
        <w:rPr>
          <w:rFonts w:ascii="Times New Roman" w:eastAsia="Times New Roman" w:hAnsi="Times New Roman" w:cs="Times New Roman"/>
          <w:color w:val="000000"/>
          <w:sz w:val="24"/>
          <w:szCs w:val="24"/>
          <w:lang w:eastAsia="ru-RU"/>
        </w:rPr>
        <w:fldChar w:fldCharType="separate"/>
      </w:r>
      <w:r w:rsidRPr="007D3647">
        <w:rPr>
          <w:rFonts w:ascii="Times New Roman" w:eastAsia="Times New Roman" w:hAnsi="Times New Roman" w:cs="Times New Roman"/>
          <w:color w:val="000099"/>
          <w:sz w:val="24"/>
          <w:szCs w:val="24"/>
          <w:u w:val="single"/>
          <w:bdr w:val="none" w:sz="0" w:space="0" w:color="auto" w:frame="1"/>
          <w:lang w:eastAsia="ru-RU"/>
        </w:rPr>
        <w:t>частину одинадцяту</w:t>
      </w:r>
      <w:r w:rsidRPr="007D3647">
        <w:rPr>
          <w:rFonts w:ascii="Times New Roman" w:eastAsia="Times New Roman" w:hAnsi="Times New Roman" w:cs="Times New Roman"/>
          <w:color w:val="000000"/>
          <w:sz w:val="24"/>
          <w:szCs w:val="24"/>
          <w:lang w:eastAsia="ru-RU"/>
        </w:rPr>
        <w:fldChar w:fldCharType="end"/>
      </w:r>
      <w:r w:rsidRPr="007D3647">
        <w:rPr>
          <w:rFonts w:ascii="Times New Roman" w:eastAsia="Times New Roman" w:hAnsi="Times New Roman" w:cs="Times New Roman"/>
          <w:color w:val="000000"/>
          <w:sz w:val="24"/>
          <w:szCs w:val="24"/>
          <w:lang w:eastAsia="ru-RU"/>
        </w:rPr>
        <w:t> виключити.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0" w:name="n142"/>
      <w:bookmarkEnd w:id="140"/>
      <w:r w:rsidRPr="007D3647">
        <w:rPr>
          <w:rFonts w:ascii="Times New Roman" w:eastAsia="Times New Roman" w:hAnsi="Times New Roman" w:cs="Times New Roman"/>
          <w:color w:val="000000"/>
          <w:sz w:val="24"/>
          <w:szCs w:val="24"/>
          <w:lang w:eastAsia="ru-RU"/>
        </w:rPr>
        <w:t>17. У </w:t>
      </w:r>
      <w:hyperlink r:id="rId60"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частині сьомій</w:t>
        </w:r>
      </w:hyperlink>
      <w:r w:rsidRPr="007D3647">
        <w:rPr>
          <w:rFonts w:ascii="Times New Roman" w:eastAsia="Times New Roman" w:hAnsi="Times New Roman" w:cs="Times New Roman"/>
          <w:color w:val="000000"/>
          <w:sz w:val="24"/>
          <w:szCs w:val="24"/>
          <w:lang w:eastAsia="ru-RU"/>
        </w:rPr>
        <w:t> статті 21 Закону України "Про службу в органах місцевого самоврядування" (Відомості Верховної Ради України, 2001 р., № 33, ст. 175; 2004 р., № 10, ст. 104; 2005 р., № 2, ст. 32; 2015 р., № 22, ст. 145) цифри і слова "1 квітня 2015 року по 31 грудня 2015 року" замінити цифрами і словами "1 січня 2016 року по 31 грудня 2016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1" w:name="n143"/>
      <w:bookmarkEnd w:id="141"/>
      <w:r w:rsidRPr="007D3647">
        <w:rPr>
          <w:rFonts w:ascii="Times New Roman" w:eastAsia="Times New Roman" w:hAnsi="Times New Roman" w:cs="Times New Roman"/>
          <w:color w:val="000000"/>
          <w:sz w:val="24"/>
          <w:szCs w:val="24"/>
          <w:lang w:eastAsia="ru-RU"/>
        </w:rPr>
        <w:t>18. У </w:t>
      </w:r>
      <w:hyperlink r:id="rId61" w:anchor="n233"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частині дванадцятій</w:t>
        </w:r>
      </w:hyperlink>
      <w:r w:rsidRPr="007D3647">
        <w:rPr>
          <w:rFonts w:ascii="Times New Roman" w:eastAsia="Times New Roman" w:hAnsi="Times New Roman" w:cs="Times New Roman"/>
          <w:color w:val="000000"/>
          <w:sz w:val="24"/>
          <w:szCs w:val="24"/>
          <w:lang w:eastAsia="ru-RU"/>
        </w:rPr>
        <w:t> статті 20 Закону України "Про статус народного депутата України" (Відомості Верховної Ради України, 2001 р., № 42, ст. 212 із наступними змінами):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2" w:name="n144"/>
      <w:bookmarkEnd w:id="142"/>
      <w:r w:rsidRPr="007D3647">
        <w:rPr>
          <w:rFonts w:ascii="Times New Roman" w:eastAsia="Times New Roman" w:hAnsi="Times New Roman" w:cs="Times New Roman"/>
          <w:color w:val="000000"/>
          <w:sz w:val="24"/>
          <w:szCs w:val="24"/>
          <w:lang w:eastAsia="ru-RU"/>
        </w:rPr>
        <w:t>абзаци сьомий і восьмий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3" w:name="n145"/>
      <w:bookmarkEnd w:id="143"/>
      <w:r w:rsidRPr="007D3647">
        <w:rPr>
          <w:rFonts w:ascii="Times New Roman" w:eastAsia="Times New Roman" w:hAnsi="Times New Roman" w:cs="Times New Roman"/>
          <w:color w:val="000000"/>
          <w:sz w:val="24"/>
          <w:szCs w:val="24"/>
          <w:lang w:eastAsia="ru-RU"/>
        </w:rPr>
        <w:t>"Тимчасово, у період з 1 січня 2016 року по 31 грудня 2016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4" w:name="n146"/>
      <w:bookmarkEnd w:id="144"/>
      <w:r w:rsidRPr="007D3647">
        <w:rPr>
          <w:rFonts w:ascii="Times New Roman" w:eastAsia="Times New Roman" w:hAnsi="Times New Roman" w:cs="Times New Roman"/>
          <w:color w:val="000000"/>
          <w:sz w:val="24"/>
          <w:szCs w:val="24"/>
          <w:lang w:eastAsia="ru-RU"/>
        </w:rPr>
        <w:t>особам (крім інвалідів I та II груп, інвалідів війни III групи та учасників бойових дій, осіб, на яких поширюється дія </w:t>
      </w:r>
      <w:hyperlink r:id="rId62" w:anchor="n149"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пункту 1</w:t>
        </w:r>
      </w:hyperlink>
      <w:r w:rsidRPr="007D3647">
        <w:rPr>
          <w:rFonts w:ascii="Times New Roman" w:eastAsia="Times New Roman" w:hAnsi="Times New Roman" w:cs="Times New Roman"/>
          <w:color w:val="000000"/>
          <w:sz w:val="24"/>
          <w:szCs w:val="24"/>
          <w:lang w:eastAsia="ru-RU"/>
        </w:rPr>
        <w:t> статті 10 Закону України "Про статус ветеранів війни, гарантії їх соціального захисту"), які працюють на посадах та на умовах, передбачених законами України</w:t>
      </w:r>
      <w:hyperlink r:id="rId63"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державну службу"</w:t>
        </w:r>
      </w:hyperlink>
      <w:r w:rsidRPr="007D3647">
        <w:rPr>
          <w:rFonts w:ascii="Times New Roman" w:eastAsia="Times New Roman" w:hAnsi="Times New Roman" w:cs="Times New Roman"/>
          <w:color w:val="000000"/>
          <w:sz w:val="24"/>
          <w:szCs w:val="24"/>
          <w:lang w:eastAsia="ru-RU"/>
        </w:rPr>
        <w:t>, </w:t>
      </w:r>
      <w:hyperlink r:id="rId64"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прокуратуру"</w:t>
        </w:r>
      </w:hyperlink>
      <w:r w:rsidRPr="007D3647">
        <w:rPr>
          <w:rFonts w:ascii="Times New Roman" w:eastAsia="Times New Roman" w:hAnsi="Times New Roman" w:cs="Times New Roman"/>
          <w:color w:val="000000"/>
          <w:sz w:val="24"/>
          <w:szCs w:val="24"/>
          <w:lang w:eastAsia="ru-RU"/>
        </w:rPr>
        <w:t>, </w:t>
      </w:r>
      <w:hyperlink r:id="rId65"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судоустрій і статус суддів"</w:t>
        </w:r>
      </w:hyperlink>
      <w:r w:rsidRPr="007D3647">
        <w:rPr>
          <w:rFonts w:ascii="Times New Roman" w:eastAsia="Times New Roman" w:hAnsi="Times New Roman" w:cs="Times New Roman"/>
          <w:color w:val="000000"/>
          <w:sz w:val="24"/>
          <w:szCs w:val="24"/>
          <w:lang w:eastAsia="ru-RU"/>
        </w:rPr>
        <w:t>, призначені пенсії/щомісячне довічне грошове утримання не виплачуються";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5" w:name="n147"/>
      <w:bookmarkEnd w:id="145"/>
      <w:r w:rsidRPr="007D3647">
        <w:rPr>
          <w:rFonts w:ascii="Times New Roman" w:eastAsia="Times New Roman" w:hAnsi="Times New Roman" w:cs="Times New Roman"/>
          <w:color w:val="000000"/>
          <w:sz w:val="24"/>
          <w:szCs w:val="24"/>
          <w:lang w:eastAsia="ru-RU"/>
        </w:rPr>
        <w:t>в абзаці дев’ятому слова "призначена особі відповідно до цієї статті" виключити;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6" w:name="n148"/>
      <w:bookmarkEnd w:id="146"/>
      <w:r w:rsidRPr="007D3647">
        <w:rPr>
          <w:rFonts w:ascii="Times New Roman" w:eastAsia="Times New Roman" w:hAnsi="Times New Roman" w:cs="Times New Roman"/>
          <w:color w:val="000000"/>
          <w:sz w:val="24"/>
          <w:szCs w:val="24"/>
          <w:lang w:eastAsia="ru-RU"/>
        </w:rPr>
        <w:t>в абзаці десятому цифри "2016" замінити цифрами "2017";</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7" w:name="n149"/>
      <w:bookmarkEnd w:id="147"/>
      <w:r w:rsidRPr="007D3647">
        <w:rPr>
          <w:rFonts w:ascii="Times New Roman" w:eastAsia="Times New Roman" w:hAnsi="Times New Roman" w:cs="Times New Roman"/>
          <w:color w:val="000000"/>
          <w:sz w:val="24"/>
          <w:szCs w:val="24"/>
          <w:lang w:eastAsia="ru-RU"/>
        </w:rPr>
        <w:t>абзац дванадцятий доповнити реченням такого змісту: "Тимчасово, у період з 1 січня 2016 року по 31 грудня 2016 року,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10740 гривень".</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8" w:name="n150"/>
      <w:bookmarkEnd w:id="148"/>
      <w:r w:rsidRPr="007D3647">
        <w:rPr>
          <w:rFonts w:ascii="Times New Roman" w:eastAsia="Times New Roman" w:hAnsi="Times New Roman" w:cs="Times New Roman"/>
          <w:color w:val="000000"/>
          <w:sz w:val="24"/>
          <w:szCs w:val="24"/>
          <w:lang w:eastAsia="ru-RU"/>
        </w:rPr>
        <w:t>19. </w:t>
      </w:r>
      <w:hyperlink r:id="rId66" w:anchor="n342"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Частину п’яту</w:t>
        </w:r>
      </w:hyperlink>
      <w:r w:rsidRPr="007D3647">
        <w:rPr>
          <w:rFonts w:ascii="Times New Roman" w:eastAsia="Times New Roman" w:hAnsi="Times New Roman" w:cs="Times New Roman"/>
          <w:color w:val="000000"/>
          <w:sz w:val="24"/>
          <w:szCs w:val="24"/>
          <w:lang w:eastAsia="ru-RU"/>
        </w:rPr>
        <w:t> статті 35 Закону України "Про дошкільну освіту" (Відомості Верховної Ради України, 2001 р., № 49, ст. 259; 2015 р., № 6, ст. 40)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49" w:name="n151"/>
      <w:bookmarkEnd w:id="149"/>
      <w:r w:rsidRPr="007D3647">
        <w:rPr>
          <w:rFonts w:ascii="Times New Roman" w:eastAsia="Times New Roman" w:hAnsi="Times New Roman" w:cs="Times New Roman"/>
          <w:color w:val="000000"/>
          <w:sz w:val="24"/>
          <w:szCs w:val="24"/>
          <w:lang w:eastAsia="ru-RU"/>
        </w:rPr>
        <w:t>"5. Батьки або особи, які їх замінюють, вносять плату за харчування дітей у державному та комунальному дошкільному навчальному закладі у розмірах, визначених органами місцевого самоврядування або відповідними органами управління.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0" w:name="n152"/>
      <w:bookmarkEnd w:id="150"/>
      <w:r w:rsidRPr="007D3647">
        <w:rPr>
          <w:rFonts w:ascii="Times New Roman" w:eastAsia="Times New Roman" w:hAnsi="Times New Roman" w:cs="Times New Roman"/>
          <w:color w:val="000000"/>
          <w:sz w:val="24"/>
          <w:szCs w:val="24"/>
          <w:lang w:eastAsia="ru-RU"/>
        </w:rPr>
        <w:t>Пільгові умови оплати харчування дітей у дошкільних навчальних закладах для багатодітних та малозабезпечених сімей та інших категорій, які потребують соціальної підтримки, надаються за рішенням органу місцевого самоврядування за рахунок коштів місцевого бюджету.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1" w:name="n153"/>
      <w:bookmarkEnd w:id="151"/>
      <w:r w:rsidRPr="007D3647">
        <w:rPr>
          <w:rFonts w:ascii="Times New Roman" w:eastAsia="Times New Roman" w:hAnsi="Times New Roman" w:cs="Times New Roman"/>
          <w:color w:val="000000"/>
          <w:sz w:val="24"/>
          <w:szCs w:val="24"/>
          <w:lang w:eastAsia="ru-RU"/>
        </w:rPr>
        <w:t xml:space="preserve">Від плати за харчування дитини звільняються батьки або особи, які їх замінюють, у сім’ях, у яких сукупний дохід на кожного члена сім’ї за попередній квартал не перевищував рівня забезпечення прожиткового мінімуму (гарантованого мінімуму), який щороку встановлюється законом про Державний бюджет України для визначення права на </w:t>
      </w:r>
      <w:r w:rsidRPr="007D3647">
        <w:rPr>
          <w:rFonts w:ascii="Times New Roman" w:eastAsia="Times New Roman" w:hAnsi="Times New Roman" w:cs="Times New Roman"/>
          <w:color w:val="000000"/>
          <w:sz w:val="24"/>
          <w:szCs w:val="24"/>
          <w:lang w:eastAsia="ru-RU"/>
        </w:rPr>
        <w:lastRenderedPageBreak/>
        <w:t>звільнення від плати за харчування дитини у державних і комунальних дошкільних навчальних закладах. За харчування дітей-сиріт, дітей, позбавлених батьківського піклування, плата не справляється.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2" w:name="n154"/>
      <w:bookmarkEnd w:id="152"/>
      <w:r w:rsidRPr="007D3647">
        <w:rPr>
          <w:rFonts w:ascii="Times New Roman" w:eastAsia="Times New Roman" w:hAnsi="Times New Roman" w:cs="Times New Roman"/>
          <w:color w:val="000000"/>
          <w:sz w:val="24"/>
          <w:szCs w:val="24"/>
          <w:lang w:eastAsia="ru-RU"/>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дітей-інвалідів, дітей із сімей, які отримують допомогу відповідно до </w:t>
      </w:r>
      <w:hyperlink r:id="rId67" w:tgtFrame="_blank" w:history="1">
        <w:r w:rsidRPr="007D3647">
          <w:rPr>
            <w:rFonts w:ascii="Times New Roman" w:eastAsia="Times New Roman" w:hAnsi="Times New Roman" w:cs="Times New Roman"/>
            <w:color w:val="000099"/>
            <w:sz w:val="24"/>
            <w:szCs w:val="24"/>
            <w:u w:val="single"/>
            <w:bdr w:val="none" w:sz="0" w:space="0" w:color="auto" w:frame="1"/>
            <w:lang w:eastAsia="ru-RU"/>
          </w:rPr>
          <w:t>Закону України</w:t>
        </w:r>
      </w:hyperlink>
      <w:r w:rsidRPr="007D3647">
        <w:rPr>
          <w:rFonts w:ascii="Times New Roman" w:eastAsia="Times New Roman" w:hAnsi="Times New Roman" w:cs="Times New Roman"/>
          <w:color w:val="000000"/>
          <w:sz w:val="24"/>
          <w:szCs w:val="24"/>
          <w:lang w:eastAsia="ru-RU"/>
        </w:rPr>
        <w:t> "Про державну соціальну допомогу малозабезпеченим сім’ям", які навчаються у державних і комунальних дошкільних навчальних закладах".</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3" w:name="n155"/>
      <w:bookmarkEnd w:id="153"/>
      <w:r w:rsidRPr="007D3647">
        <w:rPr>
          <w:rFonts w:ascii="Times New Roman" w:eastAsia="Times New Roman" w:hAnsi="Times New Roman" w:cs="Times New Roman"/>
          <w:color w:val="000000"/>
          <w:sz w:val="24"/>
          <w:szCs w:val="24"/>
          <w:lang w:eastAsia="ru-RU"/>
        </w:rPr>
        <w:t>20. У </w:t>
      </w:r>
      <w:hyperlink r:id="rId68" w:anchor="n287"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частині першій</w:t>
        </w:r>
      </w:hyperlink>
      <w:r w:rsidRPr="007D3647">
        <w:rPr>
          <w:rFonts w:ascii="Times New Roman" w:eastAsia="Times New Roman" w:hAnsi="Times New Roman" w:cs="Times New Roman"/>
          <w:color w:val="000000"/>
          <w:sz w:val="24"/>
          <w:szCs w:val="24"/>
          <w:lang w:eastAsia="ru-RU"/>
        </w:rPr>
        <w:t> статті 29 Закону України "Про дипломатичну службу" (Відомості Верховної Ради України, 2002 р., № 5, ст. 29; 2015 р., № 22, ст. 145) цифри і слова "1 квітня 2015 року по 31 грудня 2015 року" замінити цифрами і словами "1 січня 2016 року по 31 грудня 2016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4" w:name="n156"/>
      <w:bookmarkEnd w:id="154"/>
      <w:r w:rsidRPr="007D3647">
        <w:rPr>
          <w:rFonts w:ascii="Times New Roman" w:eastAsia="Times New Roman" w:hAnsi="Times New Roman" w:cs="Times New Roman"/>
          <w:color w:val="000000"/>
          <w:sz w:val="24"/>
          <w:szCs w:val="24"/>
          <w:lang w:eastAsia="ru-RU"/>
        </w:rPr>
        <w:t>21. У </w:t>
      </w:r>
      <w:hyperlink r:id="rId69" w:anchor="n37"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частині першій</w:t>
        </w:r>
      </w:hyperlink>
      <w:r w:rsidRPr="007D3647">
        <w:rPr>
          <w:rFonts w:ascii="Times New Roman" w:eastAsia="Times New Roman" w:hAnsi="Times New Roman" w:cs="Times New Roman"/>
          <w:color w:val="000000"/>
          <w:sz w:val="24"/>
          <w:szCs w:val="24"/>
          <w:lang w:eastAsia="ru-RU"/>
        </w:rPr>
        <w:t> статті 4 Закону України "Про індексацію грошових доходів населення" (Відомості Верховної Ради України, 2003 р., № 15, ст. 111) цифри "101" замінити цифрами "103".</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5" w:name="n157"/>
      <w:bookmarkEnd w:id="155"/>
      <w:r w:rsidRPr="007D3647">
        <w:rPr>
          <w:rFonts w:ascii="Times New Roman" w:eastAsia="Times New Roman" w:hAnsi="Times New Roman" w:cs="Times New Roman"/>
          <w:color w:val="000000"/>
          <w:sz w:val="24"/>
          <w:szCs w:val="24"/>
          <w:lang w:eastAsia="ru-RU"/>
        </w:rPr>
        <w:t>22. У </w:t>
      </w:r>
      <w:hyperlink r:id="rId70" w:tgtFrame="_blank" w:history="1">
        <w:r w:rsidRPr="007D3647">
          <w:rPr>
            <w:rFonts w:ascii="Times New Roman" w:eastAsia="Times New Roman" w:hAnsi="Times New Roman" w:cs="Times New Roman"/>
            <w:color w:val="000099"/>
            <w:sz w:val="24"/>
            <w:szCs w:val="24"/>
            <w:u w:val="single"/>
            <w:bdr w:val="none" w:sz="0" w:space="0" w:color="auto" w:frame="1"/>
            <w:lang w:eastAsia="ru-RU"/>
          </w:rPr>
          <w:t>Законі України</w:t>
        </w:r>
      </w:hyperlink>
      <w:r w:rsidRPr="007D3647">
        <w:rPr>
          <w:rFonts w:ascii="Times New Roman" w:eastAsia="Times New Roman" w:hAnsi="Times New Roman" w:cs="Times New Roman"/>
          <w:color w:val="000000"/>
          <w:sz w:val="24"/>
          <w:szCs w:val="24"/>
          <w:lang w:eastAsia="ru-RU"/>
        </w:rPr>
        <w:t> "Про загальнообов’язкове державне пенсійне страхування" (Відомості Верховної Ради України, 2003 р., №№ 49-51, ст. 376 із наступними змінами):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6" w:name="n158"/>
      <w:bookmarkEnd w:id="156"/>
      <w:r w:rsidRPr="007D3647">
        <w:rPr>
          <w:rFonts w:ascii="Times New Roman" w:eastAsia="Times New Roman" w:hAnsi="Times New Roman" w:cs="Times New Roman"/>
          <w:color w:val="000000"/>
          <w:sz w:val="24"/>
          <w:szCs w:val="24"/>
          <w:lang w:eastAsia="ru-RU"/>
        </w:rPr>
        <w:t>1) </w:t>
      </w:r>
      <w:hyperlink r:id="rId71" w:anchor="n488"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частину третю</w:t>
        </w:r>
      </w:hyperlink>
      <w:r w:rsidRPr="007D3647">
        <w:rPr>
          <w:rFonts w:ascii="Times New Roman" w:eastAsia="Times New Roman" w:hAnsi="Times New Roman" w:cs="Times New Roman"/>
          <w:color w:val="000000"/>
          <w:sz w:val="24"/>
          <w:szCs w:val="24"/>
          <w:lang w:eastAsia="ru-RU"/>
        </w:rPr>
        <w:t> статті 27 доповнити реченням такого змісту: "Тимчасово, у період з 1 січня 2016 року по 31 грудня 2016 року,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10740 гривень";</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7" w:name="n159"/>
      <w:bookmarkEnd w:id="157"/>
      <w:r w:rsidRPr="007D3647">
        <w:rPr>
          <w:rFonts w:ascii="Times New Roman" w:eastAsia="Times New Roman" w:hAnsi="Times New Roman" w:cs="Times New Roman"/>
          <w:color w:val="000000"/>
          <w:sz w:val="24"/>
          <w:szCs w:val="24"/>
          <w:lang w:eastAsia="ru-RU"/>
        </w:rPr>
        <w:t>2) у </w:t>
      </w:r>
      <w:hyperlink r:id="rId72" w:anchor="n723"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частині першій</w:t>
        </w:r>
      </w:hyperlink>
      <w:r w:rsidRPr="007D3647">
        <w:rPr>
          <w:rFonts w:ascii="Times New Roman" w:eastAsia="Times New Roman" w:hAnsi="Times New Roman" w:cs="Times New Roman"/>
          <w:color w:val="000000"/>
          <w:sz w:val="24"/>
          <w:szCs w:val="24"/>
          <w:lang w:eastAsia="ru-RU"/>
        </w:rPr>
        <w:t> статті 47:</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8" w:name="n160"/>
      <w:bookmarkEnd w:id="158"/>
      <w:r w:rsidRPr="007D3647">
        <w:rPr>
          <w:rFonts w:ascii="Times New Roman" w:eastAsia="Times New Roman" w:hAnsi="Times New Roman" w:cs="Times New Roman"/>
          <w:color w:val="000000"/>
          <w:sz w:val="24"/>
          <w:szCs w:val="24"/>
          <w:lang w:eastAsia="ru-RU"/>
        </w:rPr>
        <w:t>абзаци другий і третій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59" w:name="n161"/>
      <w:bookmarkEnd w:id="159"/>
      <w:r w:rsidRPr="007D3647">
        <w:rPr>
          <w:rFonts w:ascii="Times New Roman" w:eastAsia="Times New Roman" w:hAnsi="Times New Roman" w:cs="Times New Roman"/>
          <w:color w:val="000000"/>
          <w:sz w:val="24"/>
          <w:szCs w:val="24"/>
          <w:lang w:eastAsia="ru-RU"/>
        </w:rPr>
        <w:t>"Тимчасово, у період з 1 січня 2016 року по 31 грудня 2016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0" w:name="n162"/>
      <w:bookmarkEnd w:id="160"/>
      <w:r w:rsidRPr="007D3647">
        <w:rPr>
          <w:rFonts w:ascii="Times New Roman" w:eastAsia="Times New Roman" w:hAnsi="Times New Roman" w:cs="Times New Roman"/>
          <w:color w:val="000000"/>
          <w:sz w:val="24"/>
          <w:szCs w:val="24"/>
          <w:lang w:eastAsia="ru-RU"/>
        </w:rPr>
        <w:t>особам (крім інвалідів I та II груп, інвалідів війни III групи та учасників бойових дій, осіб, на яких поширюється дія </w:t>
      </w:r>
      <w:hyperlink r:id="rId73" w:anchor="n149"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пункту 1</w:t>
        </w:r>
      </w:hyperlink>
      <w:r w:rsidRPr="007D3647">
        <w:rPr>
          <w:rFonts w:ascii="Times New Roman" w:eastAsia="Times New Roman" w:hAnsi="Times New Roman" w:cs="Times New Roman"/>
          <w:color w:val="000000"/>
          <w:sz w:val="24"/>
          <w:szCs w:val="24"/>
          <w:lang w:eastAsia="ru-RU"/>
        </w:rPr>
        <w:t> статті 10 Закону України "Про статус ветеранів війни, гарантії їх соціального захисту"), які працюють на посадах та на умовах, передбачених законами України</w:t>
      </w:r>
      <w:hyperlink r:id="rId74"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державну службу"</w:t>
        </w:r>
      </w:hyperlink>
      <w:r w:rsidRPr="007D3647">
        <w:rPr>
          <w:rFonts w:ascii="Times New Roman" w:eastAsia="Times New Roman" w:hAnsi="Times New Roman" w:cs="Times New Roman"/>
          <w:color w:val="000000"/>
          <w:sz w:val="24"/>
          <w:szCs w:val="24"/>
          <w:lang w:eastAsia="ru-RU"/>
        </w:rPr>
        <w:t>, </w:t>
      </w:r>
      <w:hyperlink r:id="rId75"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прокуратуру"</w:t>
        </w:r>
      </w:hyperlink>
      <w:r w:rsidRPr="007D3647">
        <w:rPr>
          <w:rFonts w:ascii="Times New Roman" w:eastAsia="Times New Roman" w:hAnsi="Times New Roman" w:cs="Times New Roman"/>
          <w:color w:val="000000"/>
          <w:sz w:val="24"/>
          <w:szCs w:val="24"/>
          <w:lang w:eastAsia="ru-RU"/>
        </w:rPr>
        <w:t>, </w:t>
      </w:r>
      <w:hyperlink r:id="rId76"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судоустрій і статус суддів"</w:t>
        </w:r>
      </w:hyperlink>
      <w:r w:rsidRPr="007D3647">
        <w:rPr>
          <w:rFonts w:ascii="Times New Roman" w:eastAsia="Times New Roman" w:hAnsi="Times New Roman" w:cs="Times New Roman"/>
          <w:color w:val="000000"/>
          <w:sz w:val="24"/>
          <w:szCs w:val="24"/>
          <w:lang w:eastAsia="ru-RU"/>
        </w:rPr>
        <w:t>, призначені пенсії/щомісячне довічне грошове утримання не виплачуються";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1" w:name="n163"/>
      <w:bookmarkEnd w:id="161"/>
      <w:r w:rsidRPr="007D3647">
        <w:rPr>
          <w:rFonts w:ascii="Times New Roman" w:eastAsia="Times New Roman" w:hAnsi="Times New Roman" w:cs="Times New Roman"/>
          <w:color w:val="000000"/>
          <w:sz w:val="24"/>
          <w:szCs w:val="24"/>
          <w:lang w:eastAsia="ru-RU"/>
        </w:rPr>
        <w:t>в абзаці четвертому слова "призначена особі відповідно до цієї статті" виключити;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2" w:name="n164"/>
      <w:bookmarkEnd w:id="162"/>
      <w:r w:rsidRPr="007D3647">
        <w:rPr>
          <w:rFonts w:ascii="Times New Roman" w:eastAsia="Times New Roman" w:hAnsi="Times New Roman" w:cs="Times New Roman"/>
          <w:color w:val="000000"/>
          <w:sz w:val="24"/>
          <w:szCs w:val="24"/>
          <w:lang w:eastAsia="ru-RU"/>
        </w:rPr>
        <w:t>в абзаці шостому: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3" w:name="n165"/>
      <w:bookmarkEnd w:id="163"/>
      <w:r w:rsidRPr="007D3647">
        <w:rPr>
          <w:rFonts w:ascii="Times New Roman" w:eastAsia="Times New Roman" w:hAnsi="Times New Roman" w:cs="Times New Roman"/>
          <w:color w:val="000000"/>
          <w:sz w:val="24"/>
          <w:szCs w:val="24"/>
          <w:lang w:eastAsia="ru-RU"/>
        </w:rPr>
        <w:t>цифри "2016" замінити цифрами "2017";</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4" w:name="n166"/>
      <w:bookmarkEnd w:id="164"/>
      <w:r w:rsidRPr="007D3647">
        <w:rPr>
          <w:rFonts w:ascii="Times New Roman" w:eastAsia="Times New Roman" w:hAnsi="Times New Roman" w:cs="Times New Roman"/>
          <w:color w:val="000000"/>
          <w:sz w:val="24"/>
          <w:szCs w:val="24"/>
          <w:lang w:eastAsia="ru-RU"/>
        </w:rPr>
        <w:t>доповнити словами "крім випадків, передбачених законом".</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5" w:name="n167"/>
      <w:bookmarkEnd w:id="165"/>
      <w:r w:rsidRPr="007D3647">
        <w:rPr>
          <w:rFonts w:ascii="Times New Roman" w:eastAsia="Times New Roman" w:hAnsi="Times New Roman" w:cs="Times New Roman"/>
          <w:color w:val="000000"/>
          <w:sz w:val="24"/>
          <w:szCs w:val="24"/>
          <w:lang w:eastAsia="ru-RU"/>
        </w:rPr>
        <w:t>23. </w:t>
      </w:r>
      <w:hyperlink r:id="rId77" w:anchor="n101" w:tgtFrame="_blank" w:history="1">
        <w:r w:rsidRPr="007D3647">
          <w:rPr>
            <w:rFonts w:ascii="Times New Roman" w:eastAsia="Times New Roman" w:hAnsi="Times New Roman" w:cs="Times New Roman"/>
            <w:color w:val="000099"/>
            <w:sz w:val="24"/>
            <w:szCs w:val="24"/>
            <w:u w:val="single"/>
            <w:bdr w:val="none" w:sz="0" w:space="0" w:color="auto" w:frame="1"/>
            <w:lang w:eastAsia="ru-RU"/>
          </w:rPr>
          <w:t>Статтю 14</w:t>
        </w:r>
      </w:hyperlink>
      <w:r w:rsidRPr="007D3647">
        <w:rPr>
          <w:rFonts w:ascii="Times New Roman" w:eastAsia="Times New Roman" w:hAnsi="Times New Roman" w:cs="Times New Roman"/>
          <w:color w:val="000000"/>
          <w:sz w:val="24"/>
          <w:szCs w:val="24"/>
          <w:lang w:eastAsia="ru-RU"/>
        </w:rPr>
        <w:t> Закону України "Про театри і театральну справу" (Відомості Верховної Ради України, 2005 р., № 26, ст. 350) доповнити частинами п’ятою - сьомою такого змісту: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6" w:name="n168"/>
      <w:bookmarkEnd w:id="166"/>
      <w:r w:rsidRPr="007D3647">
        <w:rPr>
          <w:rFonts w:ascii="Times New Roman" w:eastAsia="Times New Roman" w:hAnsi="Times New Roman" w:cs="Times New Roman"/>
          <w:color w:val="000000"/>
          <w:sz w:val="24"/>
          <w:szCs w:val="24"/>
          <w:lang w:eastAsia="ru-RU"/>
        </w:rPr>
        <w:t>"Розмір плати за надання платних послуг встановлюється державним і комунальним театром щороку у національній валюті України.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7" w:name="n169"/>
      <w:bookmarkEnd w:id="167"/>
      <w:r w:rsidRPr="007D3647">
        <w:rPr>
          <w:rFonts w:ascii="Times New Roman" w:eastAsia="Times New Roman" w:hAnsi="Times New Roman" w:cs="Times New Roman"/>
          <w:color w:val="000000"/>
          <w:sz w:val="24"/>
          <w:szCs w:val="24"/>
          <w:lang w:eastAsia="ru-RU"/>
        </w:rPr>
        <w:t>Перелік платних послуг, які можуть надаватися державними і комунальними театрами, затверджується Кабінетом Міністрів України.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8" w:name="n170"/>
      <w:bookmarkEnd w:id="168"/>
      <w:r w:rsidRPr="007D3647">
        <w:rPr>
          <w:rFonts w:ascii="Times New Roman" w:eastAsia="Times New Roman" w:hAnsi="Times New Roman" w:cs="Times New Roman"/>
          <w:color w:val="000000"/>
          <w:sz w:val="24"/>
          <w:szCs w:val="24"/>
          <w:lang w:eastAsia="ru-RU"/>
        </w:rPr>
        <w:t>Порядок надання платних послуг театрами, заснованими на державній та комунальній формі власності, затверджується центральним органом виконавчої влади, що забезпечує формування державної політики у сфері культури".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69" w:name="n171"/>
      <w:bookmarkEnd w:id="169"/>
      <w:r w:rsidRPr="007D3647">
        <w:rPr>
          <w:rFonts w:ascii="Times New Roman" w:eastAsia="Times New Roman" w:hAnsi="Times New Roman" w:cs="Times New Roman"/>
          <w:color w:val="000000"/>
          <w:sz w:val="24"/>
          <w:szCs w:val="24"/>
          <w:lang w:eastAsia="ru-RU"/>
        </w:rPr>
        <w:t>24. </w:t>
      </w:r>
      <w:hyperlink r:id="rId78" w:anchor="n232"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Частину першу</w:t>
        </w:r>
      </w:hyperlink>
      <w:r w:rsidRPr="007D3647">
        <w:rPr>
          <w:rFonts w:ascii="Times New Roman" w:eastAsia="Times New Roman" w:hAnsi="Times New Roman" w:cs="Times New Roman"/>
          <w:color w:val="000000"/>
          <w:sz w:val="24"/>
          <w:szCs w:val="24"/>
          <w:lang w:eastAsia="ru-RU"/>
        </w:rPr>
        <w:t> статті 26 Закону України "Про культуру" (Відомості Верховної Ради України, 2011 р., № 24, ст. 168)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0" w:name="n172"/>
      <w:bookmarkEnd w:id="170"/>
      <w:r w:rsidRPr="007D3647">
        <w:rPr>
          <w:rFonts w:ascii="Times New Roman" w:eastAsia="Times New Roman" w:hAnsi="Times New Roman" w:cs="Times New Roman"/>
          <w:color w:val="000000"/>
          <w:sz w:val="24"/>
          <w:szCs w:val="24"/>
          <w:lang w:eastAsia="ru-RU"/>
        </w:rPr>
        <w:t>"1. Джерелами фінансування закладів культури є:</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1" w:name="n173"/>
      <w:bookmarkEnd w:id="171"/>
      <w:r w:rsidRPr="007D3647">
        <w:rPr>
          <w:rFonts w:ascii="Times New Roman" w:eastAsia="Times New Roman" w:hAnsi="Times New Roman" w:cs="Times New Roman"/>
          <w:color w:val="000000"/>
          <w:sz w:val="24"/>
          <w:szCs w:val="24"/>
          <w:lang w:eastAsia="ru-RU"/>
        </w:rPr>
        <w:t>кошти державного та місцевих бюджетів;</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2" w:name="n174"/>
      <w:bookmarkEnd w:id="172"/>
      <w:r w:rsidRPr="007D3647">
        <w:rPr>
          <w:rFonts w:ascii="Times New Roman" w:eastAsia="Times New Roman" w:hAnsi="Times New Roman" w:cs="Times New Roman"/>
          <w:color w:val="000000"/>
          <w:sz w:val="24"/>
          <w:szCs w:val="24"/>
          <w:lang w:eastAsia="ru-RU"/>
        </w:rPr>
        <w:t>кошти, що надходять від господарської діяльності, надання платних послуг;</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3" w:name="n175"/>
      <w:bookmarkEnd w:id="173"/>
      <w:r w:rsidRPr="007D3647">
        <w:rPr>
          <w:rFonts w:ascii="Times New Roman" w:eastAsia="Times New Roman" w:hAnsi="Times New Roman" w:cs="Times New Roman"/>
          <w:color w:val="000000"/>
          <w:sz w:val="24"/>
          <w:szCs w:val="24"/>
          <w:lang w:eastAsia="ru-RU"/>
        </w:rPr>
        <w:t>кошти, одержані за роботи (послуги), виконані закладом культури на замовлення підприємств, установ, організацій та фізичних осіб;</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4" w:name="n176"/>
      <w:bookmarkEnd w:id="174"/>
      <w:r w:rsidRPr="007D3647">
        <w:rPr>
          <w:rFonts w:ascii="Times New Roman" w:eastAsia="Times New Roman" w:hAnsi="Times New Roman" w:cs="Times New Roman"/>
          <w:color w:val="000000"/>
          <w:sz w:val="24"/>
          <w:szCs w:val="24"/>
          <w:lang w:eastAsia="ru-RU"/>
        </w:rPr>
        <w:lastRenderedPageBreak/>
        <w:t>доходи від реалізації продукції майстерень, підприємств, цехів і господарств, від надання в оренду приміщень, споруд, обладнання;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5" w:name="n177"/>
      <w:bookmarkEnd w:id="175"/>
      <w:r w:rsidRPr="007D3647">
        <w:rPr>
          <w:rFonts w:ascii="Times New Roman" w:eastAsia="Times New Roman" w:hAnsi="Times New Roman" w:cs="Times New Roman"/>
          <w:color w:val="000000"/>
          <w:sz w:val="24"/>
          <w:szCs w:val="24"/>
          <w:lang w:eastAsia="ru-RU"/>
        </w:rPr>
        <w:t>гранти, благодійні внески, добровільні пожертвування, грошові внески, матеріальні цінності, одержані від фізичних і юридичних осіб, у тому числі іноземних;</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6" w:name="n178"/>
      <w:bookmarkEnd w:id="176"/>
      <w:r w:rsidRPr="007D3647">
        <w:rPr>
          <w:rFonts w:ascii="Times New Roman" w:eastAsia="Times New Roman" w:hAnsi="Times New Roman" w:cs="Times New Roman"/>
          <w:color w:val="000000"/>
          <w:sz w:val="24"/>
          <w:szCs w:val="24"/>
          <w:lang w:eastAsia="ru-RU"/>
        </w:rPr>
        <w:t>кошти, отримані державними і комунальними закладами культури як відсотки на залишок власних надходжень, отриманих як плата за послуги, що надаються ними згідно з основною діяльністю, благодійні внески та гранти і розміщених на поточних рахунках, відкритих у банках державного сектору;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7" w:name="n179"/>
      <w:bookmarkEnd w:id="177"/>
      <w:r w:rsidRPr="007D3647">
        <w:rPr>
          <w:rFonts w:ascii="Times New Roman" w:eastAsia="Times New Roman" w:hAnsi="Times New Roman" w:cs="Times New Roman"/>
          <w:color w:val="000000"/>
          <w:sz w:val="24"/>
          <w:szCs w:val="24"/>
          <w:lang w:eastAsia="ru-RU"/>
        </w:rPr>
        <w:t>інші не заборонені законодавством джерела.</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8" w:name="n180"/>
      <w:bookmarkEnd w:id="178"/>
      <w:r w:rsidRPr="007D3647">
        <w:rPr>
          <w:rFonts w:ascii="Times New Roman" w:eastAsia="Times New Roman" w:hAnsi="Times New Roman" w:cs="Times New Roman"/>
          <w:color w:val="000000"/>
          <w:sz w:val="24"/>
          <w:szCs w:val="24"/>
          <w:lang w:eastAsia="ru-RU"/>
        </w:rPr>
        <w:t>Розмір плати за надання платних послуг встановлюється державним і комунальним закладом культури щороку у національній валюті України.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79" w:name="n181"/>
      <w:bookmarkEnd w:id="179"/>
      <w:r w:rsidRPr="007D3647">
        <w:rPr>
          <w:rFonts w:ascii="Times New Roman" w:eastAsia="Times New Roman" w:hAnsi="Times New Roman" w:cs="Times New Roman"/>
          <w:color w:val="000000"/>
          <w:sz w:val="24"/>
          <w:szCs w:val="24"/>
          <w:lang w:eastAsia="ru-RU"/>
        </w:rPr>
        <w:t>Перелік платних послуг, які можуть надаватися державними і комунальними закладами культури, затверджується Кабінетом Міністрів України.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0" w:name="n182"/>
      <w:bookmarkEnd w:id="180"/>
      <w:r w:rsidRPr="007D3647">
        <w:rPr>
          <w:rFonts w:ascii="Times New Roman" w:eastAsia="Times New Roman" w:hAnsi="Times New Roman" w:cs="Times New Roman"/>
          <w:color w:val="000000"/>
          <w:sz w:val="24"/>
          <w:szCs w:val="24"/>
          <w:lang w:eastAsia="ru-RU"/>
        </w:rPr>
        <w:t>Порядок надання платних послуг закладами культури, заснованими на державній та комунальній формі власності, затверджується центральним органом виконавчої влади, що забезпечує формування державної політики у сфері культури.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1" w:name="n183"/>
      <w:bookmarkEnd w:id="181"/>
      <w:r w:rsidRPr="007D3647">
        <w:rPr>
          <w:rFonts w:ascii="Times New Roman" w:eastAsia="Times New Roman" w:hAnsi="Times New Roman" w:cs="Times New Roman"/>
          <w:color w:val="000000"/>
          <w:sz w:val="24"/>
          <w:szCs w:val="24"/>
          <w:lang w:eastAsia="ru-RU"/>
        </w:rPr>
        <w:t>У разі одержання коштів від надання платних послуг, добровільних пожертвувань фізичних і юридичних осіб, у тому числі іноземних, з інших джерел, не заборонених законодавством, бюджетні асигнування державних і комунальних закладів культури не зменшуються".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2" w:name="n184"/>
      <w:bookmarkEnd w:id="182"/>
      <w:r w:rsidRPr="007D3647">
        <w:rPr>
          <w:rFonts w:ascii="Times New Roman" w:eastAsia="Times New Roman" w:hAnsi="Times New Roman" w:cs="Times New Roman"/>
          <w:color w:val="000000"/>
          <w:sz w:val="24"/>
          <w:szCs w:val="24"/>
          <w:lang w:eastAsia="ru-RU"/>
        </w:rPr>
        <w:t>25. </w:t>
      </w:r>
      <w:hyperlink r:id="rId79"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Частину першу</w:t>
        </w:r>
      </w:hyperlink>
      <w:r w:rsidRPr="007D3647">
        <w:rPr>
          <w:rFonts w:ascii="Times New Roman" w:eastAsia="Times New Roman" w:hAnsi="Times New Roman" w:cs="Times New Roman"/>
          <w:color w:val="000000"/>
          <w:sz w:val="24"/>
          <w:szCs w:val="24"/>
          <w:lang w:eastAsia="ru-RU"/>
        </w:rPr>
        <w:t> статті 2 Закону України "Про заходи щодо законодавчого забезпечення реформування пенсійної системи" (Відомості Верховної Ради України, 2012 р., № 12-13, ст. 82) доповнити реченням такого змісту: "Тимчасово, у період з 1 січня 2016 року по 31 грудня 2016 року, максимальний розмір пенсії (крім пенсійних виплат, що здійснюються з Накопичувального пенсійного фонду) або щомісячного довічного грошового утримання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призначених (перерахованих) відповідно до </w:t>
      </w:r>
      <w:hyperlink r:id="rId80" w:tgtFrame="_blank" w:history="1">
        <w:r w:rsidRPr="007D3647">
          <w:rPr>
            <w:rFonts w:ascii="Times New Roman" w:eastAsia="Times New Roman" w:hAnsi="Times New Roman" w:cs="Times New Roman"/>
            <w:color w:val="000099"/>
            <w:sz w:val="24"/>
            <w:szCs w:val="24"/>
            <w:u w:val="single"/>
            <w:bdr w:val="none" w:sz="0" w:space="0" w:color="auto" w:frame="1"/>
            <w:lang w:eastAsia="ru-RU"/>
          </w:rPr>
          <w:t>Податкового кодексу України</w:t>
        </w:r>
      </w:hyperlink>
      <w:r w:rsidRPr="007D3647">
        <w:rPr>
          <w:rFonts w:ascii="Times New Roman" w:eastAsia="Times New Roman" w:hAnsi="Times New Roman" w:cs="Times New Roman"/>
          <w:color w:val="000000"/>
          <w:sz w:val="24"/>
          <w:szCs w:val="24"/>
          <w:lang w:eastAsia="ru-RU"/>
        </w:rPr>
        <w:t>, </w:t>
      </w:r>
      <w:hyperlink r:id="rId81" w:tgtFrame="_blank" w:history="1">
        <w:r w:rsidRPr="007D3647">
          <w:rPr>
            <w:rFonts w:ascii="Times New Roman" w:eastAsia="Times New Roman" w:hAnsi="Times New Roman" w:cs="Times New Roman"/>
            <w:color w:val="000099"/>
            <w:sz w:val="24"/>
            <w:szCs w:val="24"/>
            <w:u w:val="single"/>
            <w:bdr w:val="none" w:sz="0" w:space="0" w:color="auto" w:frame="1"/>
            <w:lang w:eastAsia="ru-RU"/>
          </w:rPr>
          <w:t>Митного кодексу України</w:t>
        </w:r>
      </w:hyperlink>
      <w:r w:rsidRPr="007D3647">
        <w:rPr>
          <w:rFonts w:ascii="Times New Roman" w:eastAsia="Times New Roman" w:hAnsi="Times New Roman" w:cs="Times New Roman"/>
          <w:color w:val="000000"/>
          <w:sz w:val="24"/>
          <w:szCs w:val="24"/>
          <w:lang w:eastAsia="ru-RU"/>
        </w:rPr>
        <w:t>, законів України </w:t>
      </w:r>
      <w:hyperlink r:id="rId82"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державну службу"</w:t>
        </w:r>
      </w:hyperlink>
      <w:r w:rsidRPr="007D3647">
        <w:rPr>
          <w:rFonts w:ascii="Times New Roman" w:eastAsia="Times New Roman" w:hAnsi="Times New Roman" w:cs="Times New Roman"/>
          <w:color w:val="000000"/>
          <w:sz w:val="24"/>
          <w:szCs w:val="24"/>
          <w:lang w:eastAsia="ru-RU"/>
        </w:rPr>
        <w:t>, </w:t>
      </w:r>
      <w:hyperlink r:id="rId83"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прокуратуру"</w:t>
        </w:r>
      </w:hyperlink>
      <w:r w:rsidRPr="007D3647">
        <w:rPr>
          <w:rFonts w:ascii="Times New Roman" w:eastAsia="Times New Roman" w:hAnsi="Times New Roman" w:cs="Times New Roman"/>
          <w:color w:val="000000"/>
          <w:sz w:val="24"/>
          <w:szCs w:val="24"/>
          <w:lang w:eastAsia="ru-RU"/>
        </w:rPr>
        <w:t>, </w:t>
      </w:r>
      <w:hyperlink r:id="rId84"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статус народного депутата України"</w:t>
        </w:r>
      </w:hyperlink>
      <w:r w:rsidRPr="007D3647">
        <w:rPr>
          <w:rFonts w:ascii="Times New Roman" w:eastAsia="Times New Roman" w:hAnsi="Times New Roman" w:cs="Times New Roman"/>
          <w:color w:val="000000"/>
          <w:sz w:val="24"/>
          <w:szCs w:val="24"/>
          <w:lang w:eastAsia="ru-RU"/>
        </w:rPr>
        <w:t>, </w:t>
      </w:r>
      <w:hyperlink r:id="rId85"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Національний банк України"</w:t>
        </w:r>
      </w:hyperlink>
      <w:r w:rsidRPr="007D3647">
        <w:rPr>
          <w:rFonts w:ascii="Times New Roman" w:eastAsia="Times New Roman" w:hAnsi="Times New Roman" w:cs="Times New Roman"/>
          <w:color w:val="000000"/>
          <w:sz w:val="24"/>
          <w:szCs w:val="24"/>
          <w:lang w:eastAsia="ru-RU"/>
        </w:rPr>
        <w:t>, </w:t>
      </w:r>
      <w:hyperlink r:id="rId86"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Кабінет Міністрів України"</w:t>
        </w:r>
      </w:hyperlink>
      <w:r w:rsidRPr="007D3647">
        <w:rPr>
          <w:rFonts w:ascii="Times New Roman" w:eastAsia="Times New Roman" w:hAnsi="Times New Roman" w:cs="Times New Roman"/>
          <w:color w:val="000000"/>
          <w:sz w:val="24"/>
          <w:szCs w:val="24"/>
          <w:lang w:eastAsia="ru-RU"/>
        </w:rPr>
        <w:t>, </w:t>
      </w:r>
      <w:hyperlink r:id="rId87"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дипломатичну службу"</w:t>
        </w:r>
      </w:hyperlink>
      <w:r w:rsidRPr="007D3647">
        <w:rPr>
          <w:rFonts w:ascii="Times New Roman" w:eastAsia="Times New Roman" w:hAnsi="Times New Roman" w:cs="Times New Roman"/>
          <w:color w:val="000000"/>
          <w:sz w:val="24"/>
          <w:szCs w:val="24"/>
          <w:lang w:eastAsia="ru-RU"/>
        </w:rPr>
        <w:t>, </w:t>
      </w:r>
      <w:hyperlink r:id="rId88"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службу в органах місцевого самоврядування"</w:t>
        </w:r>
      </w:hyperlink>
      <w:r w:rsidRPr="007D3647">
        <w:rPr>
          <w:rFonts w:ascii="Times New Roman" w:eastAsia="Times New Roman" w:hAnsi="Times New Roman" w:cs="Times New Roman"/>
          <w:color w:val="000000"/>
          <w:sz w:val="24"/>
          <w:szCs w:val="24"/>
          <w:lang w:eastAsia="ru-RU"/>
        </w:rPr>
        <w:t>, </w:t>
      </w:r>
      <w:hyperlink r:id="rId89"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судову експертизу"</w:t>
        </w:r>
      </w:hyperlink>
      <w:r w:rsidRPr="007D3647">
        <w:rPr>
          <w:rFonts w:ascii="Times New Roman" w:eastAsia="Times New Roman" w:hAnsi="Times New Roman" w:cs="Times New Roman"/>
          <w:color w:val="000000"/>
          <w:sz w:val="24"/>
          <w:szCs w:val="24"/>
          <w:lang w:eastAsia="ru-RU"/>
        </w:rPr>
        <w:t>, </w:t>
      </w:r>
      <w:hyperlink r:id="rId90"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статус і соціальний захист громадян, які постраждали внаслідок Чорнобильської катастрофи"</w:t>
        </w:r>
      </w:hyperlink>
      <w:r w:rsidRPr="007D3647">
        <w:rPr>
          <w:rFonts w:ascii="Times New Roman" w:eastAsia="Times New Roman" w:hAnsi="Times New Roman" w:cs="Times New Roman"/>
          <w:color w:val="000000"/>
          <w:sz w:val="24"/>
          <w:szCs w:val="24"/>
          <w:lang w:eastAsia="ru-RU"/>
        </w:rPr>
        <w:t>, </w:t>
      </w:r>
      <w:hyperlink r:id="rId91"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державну підтримку засобів масової інформації та соціальний захист журналістів"</w:t>
        </w:r>
      </w:hyperlink>
      <w:r w:rsidRPr="007D3647">
        <w:rPr>
          <w:rFonts w:ascii="Times New Roman" w:eastAsia="Times New Roman" w:hAnsi="Times New Roman" w:cs="Times New Roman"/>
          <w:color w:val="000000"/>
          <w:sz w:val="24"/>
          <w:szCs w:val="24"/>
          <w:lang w:eastAsia="ru-RU"/>
        </w:rPr>
        <w:t>, </w:t>
      </w:r>
      <w:hyperlink r:id="rId92"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наукову і науково-технічну діяльність"</w:t>
        </w:r>
      </w:hyperlink>
      <w:r w:rsidRPr="007D3647">
        <w:rPr>
          <w:rFonts w:ascii="Times New Roman" w:eastAsia="Times New Roman" w:hAnsi="Times New Roman" w:cs="Times New Roman"/>
          <w:color w:val="000000"/>
          <w:sz w:val="24"/>
          <w:szCs w:val="24"/>
          <w:lang w:eastAsia="ru-RU"/>
        </w:rPr>
        <w:t>, </w:t>
      </w:r>
      <w:hyperlink r:id="rId93"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пенсійне забезпечення осіб, звільнених з військової служби, та деяких інших осіб"</w:t>
        </w:r>
      </w:hyperlink>
      <w:r w:rsidRPr="007D3647">
        <w:rPr>
          <w:rFonts w:ascii="Times New Roman" w:eastAsia="Times New Roman" w:hAnsi="Times New Roman" w:cs="Times New Roman"/>
          <w:color w:val="000000"/>
          <w:sz w:val="24"/>
          <w:szCs w:val="24"/>
          <w:lang w:eastAsia="ru-RU"/>
        </w:rPr>
        <w:t>, </w:t>
      </w:r>
      <w:hyperlink r:id="rId94"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загальнообов’язкове державне пенсійне страхування"</w:t>
        </w:r>
      </w:hyperlink>
      <w:r w:rsidRPr="007D3647">
        <w:rPr>
          <w:rFonts w:ascii="Times New Roman" w:eastAsia="Times New Roman" w:hAnsi="Times New Roman" w:cs="Times New Roman"/>
          <w:color w:val="000000"/>
          <w:sz w:val="24"/>
          <w:szCs w:val="24"/>
          <w:lang w:eastAsia="ru-RU"/>
        </w:rPr>
        <w:t>, </w:t>
      </w:r>
      <w:hyperlink r:id="rId95"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пенсійне забезпечення"</w:t>
        </w:r>
      </w:hyperlink>
      <w:r w:rsidRPr="007D3647">
        <w:rPr>
          <w:rFonts w:ascii="Times New Roman" w:eastAsia="Times New Roman" w:hAnsi="Times New Roman" w:cs="Times New Roman"/>
          <w:color w:val="000000"/>
          <w:sz w:val="24"/>
          <w:szCs w:val="24"/>
          <w:lang w:eastAsia="ru-RU"/>
        </w:rPr>
        <w:t>, </w:t>
      </w:r>
      <w:hyperlink r:id="rId96"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судоустрій і статус суддів"</w:t>
        </w:r>
      </w:hyperlink>
      <w:r w:rsidRPr="007D3647">
        <w:rPr>
          <w:rFonts w:ascii="Times New Roman" w:eastAsia="Times New Roman" w:hAnsi="Times New Roman" w:cs="Times New Roman"/>
          <w:color w:val="000000"/>
          <w:sz w:val="24"/>
          <w:szCs w:val="24"/>
          <w:lang w:eastAsia="ru-RU"/>
        </w:rPr>
        <w:t>, Постанови Верховної Ради України </w:t>
      </w:r>
      <w:hyperlink r:id="rId97" w:tgtFrame="_blank" w:history="1">
        <w:r w:rsidRPr="007D3647">
          <w:rPr>
            <w:rFonts w:ascii="Times New Roman" w:eastAsia="Times New Roman" w:hAnsi="Times New Roman" w:cs="Times New Roman"/>
            <w:color w:val="000099"/>
            <w:sz w:val="24"/>
            <w:szCs w:val="24"/>
            <w:u w:val="single"/>
            <w:bdr w:val="none" w:sz="0" w:space="0" w:color="auto" w:frame="1"/>
            <w:lang w:eastAsia="ru-RU"/>
          </w:rPr>
          <w:t>від 13 жовтня 1995 року</w:t>
        </w:r>
      </w:hyperlink>
      <w:r w:rsidRPr="007D3647">
        <w:rPr>
          <w:rFonts w:ascii="Times New Roman" w:eastAsia="Times New Roman" w:hAnsi="Times New Roman" w:cs="Times New Roman"/>
          <w:color w:val="000000"/>
          <w:sz w:val="24"/>
          <w:szCs w:val="24"/>
          <w:lang w:eastAsia="ru-RU"/>
        </w:rPr>
        <w:t> "Про затвердження Положення про помічника-консультанта народного депутата України", не може перевищувати 10740 гривень".</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3" w:name="n185"/>
      <w:bookmarkEnd w:id="183"/>
      <w:r w:rsidRPr="007D3647">
        <w:rPr>
          <w:rFonts w:ascii="Times New Roman" w:eastAsia="Times New Roman" w:hAnsi="Times New Roman" w:cs="Times New Roman"/>
          <w:color w:val="000000"/>
          <w:sz w:val="24"/>
          <w:szCs w:val="24"/>
          <w:lang w:eastAsia="ru-RU"/>
        </w:rPr>
        <w:t>26. У </w:t>
      </w:r>
      <w:hyperlink r:id="rId98" w:anchor="n459" w:tgtFrame="_blank" w:history="1">
        <w:r w:rsidRPr="007D3647">
          <w:rPr>
            <w:rFonts w:ascii="Times New Roman" w:eastAsia="Times New Roman" w:hAnsi="Times New Roman" w:cs="Times New Roman"/>
            <w:color w:val="000099"/>
            <w:sz w:val="24"/>
            <w:szCs w:val="24"/>
            <w:u w:val="single"/>
            <w:bdr w:val="none" w:sz="0" w:space="0" w:color="auto" w:frame="1"/>
            <w:lang w:eastAsia="ru-RU"/>
          </w:rPr>
          <w:t>статті 57</w:t>
        </w:r>
      </w:hyperlink>
      <w:r w:rsidRPr="007D3647">
        <w:rPr>
          <w:rFonts w:ascii="Times New Roman" w:eastAsia="Times New Roman" w:hAnsi="Times New Roman" w:cs="Times New Roman"/>
          <w:color w:val="000000"/>
          <w:sz w:val="24"/>
          <w:szCs w:val="24"/>
          <w:lang w:eastAsia="ru-RU"/>
        </w:rPr>
        <w:t> Закону України "Про Кабінет Міністрів України" (Відомості Верховної Ради України, 2014 р., № 13, ст. 222; 2015 р., № 22, ст. 145) цифри і слова "1 квітня 2015 року по 31 грудня 2015 року" замінити цифрами і словами "1 січня 2016 року по 31 грудня 2016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4" w:name="n186"/>
      <w:bookmarkEnd w:id="184"/>
      <w:r w:rsidRPr="007D3647">
        <w:rPr>
          <w:rFonts w:ascii="Times New Roman" w:eastAsia="Times New Roman" w:hAnsi="Times New Roman" w:cs="Times New Roman"/>
          <w:color w:val="000000"/>
          <w:sz w:val="24"/>
          <w:szCs w:val="24"/>
          <w:lang w:eastAsia="ru-RU"/>
        </w:rPr>
        <w:t>27. У </w:t>
      </w:r>
      <w:hyperlink r:id="rId99" w:anchor="n747" w:tgtFrame="_blank" w:history="1">
        <w:r w:rsidRPr="007D3647">
          <w:rPr>
            <w:rFonts w:ascii="Times New Roman" w:eastAsia="Times New Roman" w:hAnsi="Times New Roman" w:cs="Times New Roman"/>
            <w:color w:val="000099"/>
            <w:sz w:val="24"/>
            <w:szCs w:val="24"/>
            <w:u w:val="single"/>
            <w:bdr w:val="none" w:sz="0" w:space="0" w:color="auto" w:frame="1"/>
            <w:lang w:eastAsia="ru-RU"/>
          </w:rPr>
          <w:t>статті 44</w:t>
        </w:r>
      </w:hyperlink>
      <w:r w:rsidRPr="007D3647">
        <w:rPr>
          <w:rFonts w:ascii="Times New Roman" w:eastAsia="Times New Roman" w:hAnsi="Times New Roman" w:cs="Times New Roman"/>
          <w:color w:val="000000"/>
          <w:sz w:val="24"/>
          <w:szCs w:val="24"/>
          <w:lang w:eastAsia="ru-RU"/>
        </w:rPr>
        <w:t> Закону України "Про вищу освіту" (Відомості Верховної Ради України, 2014 р., № 37-38, ст. 2004; 2015 р., № 28, ст. 244, № 30, ст. 271):</w:t>
      </w:r>
    </w:p>
    <w:bookmarkStart w:id="185" w:name="n187"/>
    <w:bookmarkEnd w:id="185"/>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D3647">
        <w:rPr>
          <w:rFonts w:ascii="Times New Roman" w:eastAsia="Times New Roman" w:hAnsi="Times New Roman" w:cs="Times New Roman"/>
          <w:color w:val="000000"/>
          <w:sz w:val="24"/>
          <w:szCs w:val="24"/>
          <w:lang w:eastAsia="ru-RU"/>
        </w:rPr>
        <w:fldChar w:fldCharType="begin"/>
      </w:r>
      <w:r w:rsidRPr="007D3647">
        <w:rPr>
          <w:rFonts w:ascii="Times New Roman" w:eastAsia="Times New Roman" w:hAnsi="Times New Roman" w:cs="Times New Roman"/>
          <w:color w:val="000000"/>
          <w:sz w:val="24"/>
          <w:szCs w:val="24"/>
          <w:lang w:eastAsia="ru-RU"/>
        </w:rPr>
        <w:instrText xml:space="preserve"> HYPERLINK "http://zakon1.rada.gov.ua/laws/show/1556-18/paran750" \l "n750" \t "_blank" </w:instrText>
      </w:r>
      <w:r w:rsidRPr="007D3647">
        <w:rPr>
          <w:rFonts w:ascii="Times New Roman" w:eastAsia="Times New Roman" w:hAnsi="Times New Roman" w:cs="Times New Roman"/>
          <w:color w:val="000000"/>
          <w:sz w:val="24"/>
          <w:szCs w:val="24"/>
          <w:lang w:eastAsia="ru-RU"/>
        </w:rPr>
        <w:fldChar w:fldCharType="separate"/>
      </w:r>
      <w:r w:rsidRPr="007D3647">
        <w:rPr>
          <w:rFonts w:ascii="Times New Roman" w:eastAsia="Times New Roman" w:hAnsi="Times New Roman" w:cs="Times New Roman"/>
          <w:color w:val="000099"/>
          <w:sz w:val="24"/>
          <w:szCs w:val="24"/>
          <w:u w:val="single"/>
          <w:bdr w:val="none" w:sz="0" w:space="0" w:color="auto" w:frame="1"/>
          <w:lang w:eastAsia="ru-RU"/>
        </w:rPr>
        <w:t>частину третю</w:t>
      </w:r>
      <w:r w:rsidRPr="007D3647">
        <w:rPr>
          <w:rFonts w:ascii="Times New Roman" w:eastAsia="Times New Roman" w:hAnsi="Times New Roman" w:cs="Times New Roman"/>
          <w:color w:val="000000"/>
          <w:sz w:val="24"/>
          <w:szCs w:val="24"/>
          <w:lang w:eastAsia="ru-RU"/>
        </w:rPr>
        <w:fldChar w:fldCharType="end"/>
      </w:r>
      <w:r w:rsidRPr="007D3647">
        <w:rPr>
          <w:rFonts w:ascii="Times New Roman" w:eastAsia="Times New Roman" w:hAnsi="Times New Roman" w:cs="Times New Roman"/>
          <w:color w:val="000000"/>
          <w:sz w:val="24"/>
          <w:szCs w:val="24"/>
          <w:lang w:eastAsia="ru-RU"/>
        </w:rPr>
        <w:t>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6" w:name="n188"/>
      <w:bookmarkEnd w:id="186"/>
      <w:r w:rsidRPr="007D3647">
        <w:rPr>
          <w:rFonts w:ascii="Times New Roman" w:eastAsia="Times New Roman" w:hAnsi="Times New Roman" w:cs="Times New Roman"/>
          <w:color w:val="000000"/>
          <w:sz w:val="24"/>
          <w:szCs w:val="24"/>
          <w:lang w:eastAsia="ru-RU"/>
        </w:rPr>
        <w:t>"3. Громадяни мають право безоплатно здобути вищу освіту в державних і комунальних навчальних закладах на конкурсній основі.</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7" w:name="n189"/>
      <w:bookmarkEnd w:id="187"/>
      <w:r w:rsidRPr="007D3647">
        <w:rPr>
          <w:rFonts w:ascii="Times New Roman" w:eastAsia="Times New Roman" w:hAnsi="Times New Roman" w:cs="Times New Roman"/>
          <w:color w:val="000000"/>
          <w:sz w:val="24"/>
          <w:szCs w:val="24"/>
          <w:lang w:eastAsia="ru-RU"/>
        </w:rPr>
        <w:t xml:space="preserve">Брати участь у конкурсі за результатами вступних іспитів з конкурсних предметів у вищому навчальному закладі у межах установлених квот прийому до вищих навчальних </w:t>
      </w:r>
      <w:r w:rsidRPr="007D3647">
        <w:rPr>
          <w:rFonts w:ascii="Times New Roman" w:eastAsia="Times New Roman" w:hAnsi="Times New Roman" w:cs="Times New Roman"/>
          <w:color w:val="000000"/>
          <w:sz w:val="24"/>
          <w:szCs w:val="24"/>
          <w:lang w:eastAsia="ru-RU"/>
        </w:rPr>
        <w:lastRenderedPageBreak/>
        <w:t>закладів України мають право особи (за їхнім вибором), які мають захворювання, що можуть бути перешкодою для проходження зовнішнього незалежного оцінювання, діти-сироти та 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8" w:name="n190"/>
      <w:bookmarkEnd w:id="188"/>
      <w:r w:rsidRPr="007D3647">
        <w:rPr>
          <w:rFonts w:ascii="Times New Roman" w:eastAsia="Times New Roman" w:hAnsi="Times New Roman" w:cs="Times New Roman"/>
          <w:color w:val="000000"/>
          <w:sz w:val="24"/>
          <w:szCs w:val="24"/>
          <w:lang w:eastAsia="ru-RU"/>
        </w:rPr>
        <w:t>у </w:t>
      </w:r>
      <w:hyperlink r:id="rId100" w:anchor="n758"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частині сьомій</w:t>
        </w:r>
      </w:hyperlink>
      <w:r w:rsidRPr="007D3647">
        <w:rPr>
          <w:rFonts w:ascii="Times New Roman" w:eastAsia="Times New Roman" w:hAnsi="Times New Roman" w:cs="Times New Roman"/>
          <w:color w:val="000000"/>
          <w:sz w:val="24"/>
          <w:szCs w:val="24"/>
          <w:lang w:eastAsia="ru-RU"/>
        </w:rPr>
        <w:t>:</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89" w:name="n191"/>
      <w:bookmarkEnd w:id="189"/>
      <w:r w:rsidRPr="007D3647">
        <w:rPr>
          <w:rFonts w:ascii="Times New Roman" w:eastAsia="Times New Roman" w:hAnsi="Times New Roman" w:cs="Times New Roman"/>
          <w:color w:val="000000"/>
          <w:sz w:val="24"/>
          <w:szCs w:val="24"/>
          <w:lang w:eastAsia="ru-RU"/>
        </w:rPr>
        <w:t>абзац третій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0" w:name="n192"/>
      <w:bookmarkEnd w:id="190"/>
      <w:r w:rsidRPr="007D3647">
        <w:rPr>
          <w:rFonts w:ascii="Times New Roman" w:eastAsia="Times New Roman" w:hAnsi="Times New Roman" w:cs="Times New Roman"/>
          <w:color w:val="000000"/>
          <w:sz w:val="24"/>
          <w:szCs w:val="24"/>
          <w:lang w:eastAsia="ru-RU"/>
        </w:rPr>
        <w:t>"Рейтинговий список вступників формується на основі конкурсного балу за кожною спеціальністю згідно з виставленими вступниками пріоритетами з повідомленням про отримання чи неотримання ними права здобувати вищу освіту за кошти державного бюджету";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1" w:name="n193"/>
      <w:bookmarkEnd w:id="191"/>
      <w:r w:rsidRPr="007D3647">
        <w:rPr>
          <w:rFonts w:ascii="Times New Roman" w:eastAsia="Times New Roman" w:hAnsi="Times New Roman" w:cs="Times New Roman"/>
          <w:color w:val="000000"/>
          <w:sz w:val="24"/>
          <w:szCs w:val="24"/>
          <w:lang w:eastAsia="ru-RU"/>
        </w:rPr>
        <w:t>абзаци четвертий, п’ятий і шостий виключити;</w:t>
      </w:r>
    </w:p>
    <w:bookmarkStart w:id="192" w:name="n194"/>
    <w:bookmarkEnd w:id="192"/>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7D3647">
        <w:rPr>
          <w:rFonts w:ascii="Times New Roman" w:eastAsia="Times New Roman" w:hAnsi="Times New Roman" w:cs="Times New Roman"/>
          <w:color w:val="000000"/>
          <w:sz w:val="24"/>
          <w:szCs w:val="24"/>
          <w:lang w:eastAsia="ru-RU"/>
        </w:rPr>
        <w:fldChar w:fldCharType="begin"/>
      </w:r>
      <w:r w:rsidRPr="007D3647">
        <w:rPr>
          <w:rFonts w:ascii="Times New Roman" w:eastAsia="Times New Roman" w:hAnsi="Times New Roman" w:cs="Times New Roman"/>
          <w:color w:val="000000"/>
          <w:sz w:val="24"/>
          <w:szCs w:val="24"/>
          <w:lang w:eastAsia="ru-RU"/>
        </w:rPr>
        <w:instrText xml:space="preserve"> HYPERLINK "http://zakon1.rada.gov.ua/laws/show/1556-18/paran770" \l "n770" \t "_blank" </w:instrText>
      </w:r>
      <w:r w:rsidRPr="007D3647">
        <w:rPr>
          <w:rFonts w:ascii="Times New Roman" w:eastAsia="Times New Roman" w:hAnsi="Times New Roman" w:cs="Times New Roman"/>
          <w:color w:val="000000"/>
          <w:sz w:val="24"/>
          <w:szCs w:val="24"/>
          <w:lang w:eastAsia="ru-RU"/>
        </w:rPr>
        <w:fldChar w:fldCharType="separate"/>
      </w:r>
      <w:r w:rsidRPr="007D3647">
        <w:rPr>
          <w:rFonts w:ascii="Times New Roman" w:eastAsia="Times New Roman" w:hAnsi="Times New Roman" w:cs="Times New Roman"/>
          <w:color w:val="000099"/>
          <w:sz w:val="24"/>
          <w:szCs w:val="24"/>
          <w:u w:val="single"/>
          <w:bdr w:val="none" w:sz="0" w:space="0" w:color="auto" w:frame="1"/>
          <w:lang w:eastAsia="ru-RU"/>
        </w:rPr>
        <w:t>частину тринадцяту</w:t>
      </w:r>
      <w:r w:rsidRPr="007D3647">
        <w:rPr>
          <w:rFonts w:ascii="Times New Roman" w:eastAsia="Times New Roman" w:hAnsi="Times New Roman" w:cs="Times New Roman"/>
          <w:color w:val="000000"/>
          <w:sz w:val="24"/>
          <w:szCs w:val="24"/>
          <w:lang w:eastAsia="ru-RU"/>
        </w:rPr>
        <w:fldChar w:fldCharType="end"/>
      </w:r>
      <w:r w:rsidRPr="007D3647">
        <w:rPr>
          <w:rFonts w:ascii="Times New Roman" w:eastAsia="Times New Roman" w:hAnsi="Times New Roman" w:cs="Times New Roman"/>
          <w:color w:val="000000"/>
          <w:sz w:val="24"/>
          <w:szCs w:val="24"/>
          <w:lang w:eastAsia="ru-RU"/>
        </w:rPr>
        <w:t> виключити.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3" w:name="n195"/>
      <w:bookmarkEnd w:id="193"/>
      <w:r w:rsidRPr="007D3647">
        <w:rPr>
          <w:rFonts w:ascii="Times New Roman" w:eastAsia="Times New Roman" w:hAnsi="Times New Roman" w:cs="Times New Roman"/>
          <w:color w:val="000000"/>
          <w:sz w:val="24"/>
          <w:szCs w:val="24"/>
          <w:lang w:eastAsia="ru-RU"/>
        </w:rPr>
        <w:t>28. </w:t>
      </w:r>
      <w:hyperlink r:id="rId101" w:anchor="n54"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Підпункт 8</w:t>
        </w:r>
      </w:hyperlink>
      <w:r w:rsidRPr="007D3647">
        <w:rPr>
          <w:rFonts w:ascii="Times New Roman" w:eastAsia="Times New Roman" w:hAnsi="Times New Roman" w:cs="Times New Roman"/>
          <w:color w:val="000000"/>
          <w:sz w:val="24"/>
          <w:szCs w:val="24"/>
          <w:lang w:eastAsia="ru-RU"/>
        </w:rPr>
        <w:t> пункту 4 статті 11 Закону України "Про тимчасові заходи на період проведення антитерористичної операції" (Відомості Верховної Ради України, 2014 р., № 44, ст. 2040; 2015 р., № 23, ст. 158) виключити.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4" w:name="n196"/>
      <w:bookmarkEnd w:id="194"/>
      <w:r w:rsidRPr="007D3647">
        <w:rPr>
          <w:rFonts w:ascii="Times New Roman" w:eastAsia="Times New Roman" w:hAnsi="Times New Roman" w:cs="Times New Roman"/>
          <w:color w:val="000000"/>
          <w:sz w:val="24"/>
          <w:szCs w:val="24"/>
          <w:lang w:eastAsia="ru-RU"/>
        </w:rPr>
        <w:t>29. У </w:t>
      </w:r>
      <w:hyperlink r:id="rId102" w:anchor="n824"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частині п’ятнадцятій</w:t>
        </w:r>
      </w:hyperlink>
      <w:r w:rsidRPr="007D3647">
        <w:rPr>
          <w:rFonts w:ascii="Times New Roman" w:eastAsia="Times New Roman" w:hAnsi="Times New Roman" w:cs="Times New Roman"/>
          <w:color w:val="000000"/>
          <w:sz w:val="24"/>
          <w:szCs w:val="24"/>
          <w:lang w:eastAsia="ru-RU"/>
        </w:rPr>
        <w:t> статті 86 Закону України "Про прокуратуру" (Відомості Верховної Ради України, 2015 р., № 2-3, ст. 12, № 22, ст. 145):</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5" w:name="n197"/>
      <w:bookmarkEnd w:id="195"/>
      <w:r w:rsidRPr="007D3647">
        <w:rPr>
          <w:rFonts w:ascii="Times New Roman" w:eastAsia="Times New Roman" w:hAnsi="Times New Roman" w:cs="Times New Roman"/>
          <w:color w:val="000000"/>
          <w:sz w:val="24"/>
          <w:szCs w:val="24"/>
          <w:lang w:eastAsia="ru-RU"/>
        </w:rPr>
        <w:t>абзаци перший і другий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6" w:name="n198"/>
      <w:bookmarkEnd w:id="196"/>
      <w:r w:rsidRPr="007D3647">
        <w:rPr>
          <w:rFonts w:ascii="Times New Roman" w:eastAsia="Times New Roman" w:hAnsi="Times New Roman" w:cs="Times New Roman"/>
          <w:color w:val="000000"/>
          <w:sz w:val="24"/>
          <w:szCs w:val="24"/>
          <w:lang w:eastAsia="ru-RU"/>
        </w:rPr>
        <w:t>"15. Тимчасово, у період з 1 січня 2016 року по 31 грудня 2016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7" w:name="n199"/>
      <w:bookmarkEnd w:id="197"/>
      <w:r w:rsidRPr="007D3647">
        <w:rPr>
          <w:rFonts w:ascii="Times New Roman" w:eastAsia="Times New Roman" w:hAnsi="Times New Roman" w:cs="Times New Roman"/>
          <w:color w:val="000000"/>
          <w:sz w:val="24"/>
          <w:szCs w:val="24"/>
          <w:lang w:eastAsia="ru-RU"/>
        </w:rPr>
        <w:t>особам (крім інвалідів I та II груп, інвалідів війни III групи та учасників бойових дій, осіб, на яких поширюється дія </w:t>
      </w:r>
      <w:hyperlink r:id="rId103" w:anchor="n149"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пункту 1</w:t>
        </w:r>
      </w:hyperlink>
      <w:r w:rsidRPr="007D3647">
        <w:rPr>
          <w:rFonts w:ascii="Times New Roman" w:eastAsia="Times New Roman" w:hAnsi="Times New Roman" w:cs="Times New Roman"/>
          <w:color w:val="000000"/>
          <w:sz w:val="24"/>
          <w:szCs w:val="24"/>
          <w:lang w:eastAsia="ru-RU"/>
        </w:rPr>
        <w:t> статті 10 Закону України "Про статус ветеранів війни, гарантії їх соціального захисту"), які працюють на посадах та на умовах, передбачених цим Законом, законами України </w:t>
      </w:r>
      <w:hyperlink r:id="rId104"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державну службу"</w:t>
        </w:r>
      </w:hyperlink>
      <w:r w:rsidRPr="007D3647">
        <w:rPr>
          <w:rFonts w:ascii="Times New Roman" w:eastAsia="Times New Roman" w:hAnsi="Times New Roman" w:cs="Times New Roman"/>
          <w:color w:val="000000"/>
          <w:sz w:val="24"/>
          <w:szCs w:val="24"/>
          <w:lang w:eastAsia="ru-RU"/>
        </w:rPr>
        <w:t>, </w:t>
      </w:r>
      <w:hyperlink r:id="rId105"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судоустрій і статус суддів"</w:t>
        </w:r>
      </w:hyperlink>
      <w:r w:rsidRPr="007D3647">
        <w:rPr>
          <w:rFonts w:ascii="Times New Roman" w:eastAsia="Times New Roman" w:hAnsi="Times New Roman" w:cs="Times New Roman"/>
          <w:color w:val="000000"/>
          <w:sz w:val="24"/>
          <w:szCs w:val="24"/>
          <w:lang w:eastAsia="ru-RU"/>
        </w:rPr>
        <w:t>, призначені пенсії/щомісячне довічне грошове утримання не виплачуються";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8" w:name="n200"/>
      <w:bookmarkEnd w:id="198"/>
      <w:r w:rsidRPr="007D3647">
        <w:rPr>
          <w:rFonts w:ascii="Times New Roman" w:eastAsia="Times New Roman" w:hAnsi="Times New Roman" w:cs="Times New Roman"/>
          <w:color w:val="000000"/>
          <w:sz w:val="24"/>
          <w:szCs w:val="24"/>
          <w:lang w:eastAsia="ru-RU"/>
        </w:rPr>
        <w:t>в абзаці четвертому цифри "2016" замінити цифрами "2017";</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199" w:name="n201"/>
      <w:bookmarkEnd w:id="199"/>
      <w:r w:rsidRPr="007D3647">
        <w:rPr>
          <w:rFonts w:ascii="Times New Roman" w:eastAsia="Times New Roman" w:hAnsi="Times New Roman" w:cs="Times New Roman"/>
          <w:color w:val="000000"/>
          <w:sz w:val="24"/>
          <w:szCs w:val="24"/>
          <w:lang w:eastAsia="ru-RU"/>
        </w:rPr>
        <w:t>абзац шостий доповнити реченням такого змісту: "Тимчасово, у період з 1 січня 2016 року по 31 грудня 2016 року, максимальний розмір пенсії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10740 гривень".</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0" w:name="n202"/>
      <w:bookmarkEnd w:id="200"/>
      <w:r w:rsidRPr="007D3647">
        <w:rPr>
          <w:rFonts w:ascii="Times New Roman" w:eastAsia="Times New Roman" w:hAnsi="Times New Roman" w:cs="Times New Roman"/>
          <w:color w:val="000000"/>
          <w:sz w:val="24"/>
          <w:szCs w:val="24"/>
          <w:lang w:eastAsia="ru-RU"/>
        </w:rPr>
        <w:t>30. У </w:t>
      </w:r>
      <w:hyperlink r:id="rId106" w:anchor="n4974" w:tgtFrame="_blank" w:history="1">
        <w:r w:rsidRPr="007D3647">
          <w:rPr>
            <w:rFonts w:ascii="Times New Roman" w:eastAsia="Times New Roman" w:hAnsi="Times New Roman" w:cs="Times New Roman"/>
            <w:color w:val="000099"/>
            <w:sz w:val="24"/>
            <w:szCs w:val="24"/>
            <w:u w:val="single"/>
            <w:bdr w:val="none" w:sz="0" w:space="0" w:color="auto" w:frame="1"/>
            <w:lang w:eastAsia="ru-RU"/>
          </w:rPr>
          <w:t>статті 141</w:t>
        </w:r>
      </w:hyperlink>
      <w:r w:rsidRPr="007D3647">
        <w:rPr>
          <w:rFonts w:ascii="Times New Roman" w:eastAsia="Times New Roman" w:hAnsi="Times New Roman" w:cs="Times New Roman"/>
          <w:color w:val="000000"/>
          <w:sz w:val="24"/>
          <w:szCs w:val="24"/>
          <w:lang w:eastAsia="ru-RU"/>
        </w:rPr>
        <w:t> Закону України "Про судоустрій і статус суддів" (Відомості Верховної Ради України, 2015 р., №№ 18-20, ст. 132, № 22, ст. 145):</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1" w:name="n203"/>
      <w:bookmarkEnd w:id="201"/>
      <w:r w:rsidRPr="007D3647">
        <w:rPr>
          <w:rFonts w:ascii="Times New Roman" w:eastAsia="Times New Roman" w:hAnsi="Times New Roman" w:cs="Times New Roman"/>
          <w:color w:val="000000"/>
          <w:sz w:val="24"/>
          <w:szCs w:val="24"/>
          <w:lang w:eastAsia="ru-RU"/>
        </w:rPr>
        <w:t>у </w:t>
      </w:r>
      <w:hyperlink r:id="rId107" w:anchor="n4983"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частині п’ятій</w:t>
        </w:r>
      </w:hyperlink>
      <w:r w:rsidRPr="007D3647">
        <w:rPr>
          <w:rFonts w:ascii="Times New Roman" w:eastAsia="Times New Roman" w:hAnsi="Times New Roman" w:cs="Times New Roman"/>
          <w:color w:val="000000"/>
          <w:sz w:val="24"/>
          <w:szCs w:val="24"/>
          <w:lang w:eastAsia="ru-RU"/>
        </w:rPr>
        <w:t>:</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2" w:name="n204"/>
      <w:bookmarkEnd w:id="202"/>
      <w:r w:rsidRPr="007D3647">
        <w:rPr>
          <w:rFonts w:ascii="Times New Roman" w:eastAsia="Times New Roman" w:hAnsi="Times New Roman" w:cs="Times New Roman"/>
          <w:color w:val="000000"/>
          <w:sz w:val="24"/>
          <w:szCs w:val="24"/>
          <w:lang w:eastAsia="ru-RU"/>
        </w:rPr>
        <w:t>абзаци перший і другий викласти в такій редакції: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3" w:name="n205"/>
      <w:bookmarkEnd w:id="203"/>
      <w:r w:rsidRPr="007D3647">
        <w:rPr>
          <w:rFonts w:ascii="Times New Roman" w:eastAsia="Times New Roman" w:hAnsi="Times New Roman" w:cs="Times New Roman"/>
          <w:color w:val="000000"/>
          <w:sz w:val="24"/>
          <w:szCs w:val="24"/>
          <w:lang w:eastAsia="ru-RU"/>
        </w:rPr>
        <w:t>"5. Тимчасово, у період з 1 січня 2016 року по 31 грудня 2016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4" w:name="n206"/>
      <w:bookmarkEnd w:id="204"/>
      <w:r w:rsidRPr="007D3647">
        <w:rPr>
          <w:rFonts w:ascii="Times New Roman" w:eastAsia="Times New Roman" w:hAnsi="Times New Roman" w:cs="Times New Roman"/>
          <w:color w:val="000000"/>
          <w:sz w:val="24"/>
          <w:szCs w:val="24"/>
          <w:lang w:eastAsia="ru-RU"/>
        </w:rPr>
        <w:t>особам (крім інвалідів I та II груп, інвалідів війни III групи та учасників бойових дій, осіб, на яких поширюється дія </w:t>
      </w:r>
      <w:hyperlink r:id="rId108" w:anchor="n149"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пункту 1</w:t>
        </w:r>
      </w:hyperlink>
      <w:r w:rsidRPr="007D3647">
        <w:rPr>
          <w:rFonts w:ascii="Times New Roman" w:eastAsia="Times New Roman" w:hAnsi="Times New Roman" w:cs="Times New Roman"/>
          <w:color w:val="000000"/>
          <w:sz w:val="24"/>
          <w:szCs w:val="24"/>
          <w:lang w:eastAsia="ru-RU"/>
        </w:rPr>
        <w:t> статті 10 Закону України "Про статус ветеранів війни, гарантії їх соціального захисту"), які працюють на посадах та на умовах, передбачених цим Законом, законами України </w:t>
      </w:r>
      <w:hyperlink r:id="rId109"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державну службу"</w:t>
        </w:r>
      </w:hyperlink>
      <w:r w:rsidRPr="007D3647">
        <w:rPr>
          <w:rFonts w:ascii="Times New Roman" w:eastAsia="Times New Roman" w:hAnsi="Times New Roman" w:cs="Times New Roman"/>
          <w:color w:val="000000"/>
          <w:sz w:val="24"/>
          <w:szCs w:val="24"/>
          <w:lang w:eastAsia="ru-RU"/>
        </w:rPr>
        <w:t>, </w:t>
      </w:r>
      <w:hyperlink r:id="rId110"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прокуратуру"</w:t>
        </w:r>
      </w:hyperlink>
      <w:r w:rsidRPr="007D3647">
        <w:rPr>
          <w:rFonts w:ascii="Times New Roman" w:eastAsia="Times New Roman" w:hAnsi="Times New Roman" w:cs="Times New Roman"/>
          <w:color w:val="000000"/>
          <w:sz w:val="24"/>
          <w:szCs w:val="24"/>
          <w:lang w:eastAsia="ru-RU"/>
        </w:rPr>
        <w:t>, призначені пенсії/щомісячне довічне грошове утримання не виплачуються";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5" w:name="n207"/>
      <w:bookmarkEnd w:id="205"/>
      <w:r w:rsidRPr="007D3647">
        <w:rPr>
          <w:rFonts w:ascii="Times New Roman" w:eastAsia="Times New Roman" w:hAnsi="Times New Roman" w:cs="Times New Roman"/>
          <w:color w:val="000000"/>
          <w:sz w:val="24"/>
          <w:szCs w:val="24"/>
          <w:lang w:eastAsia="ru-RU"/>
        </w:rPr>
        <w:t>в абзаці четвертому цифри "2016" замінити цифрами "2017";</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6" w:name="n208"/>
      <w:bookmarkEnd w:id="206"/>
      <w:r w:rsidRPr="007D3647">
        <w:rPr>
          <w:rFonts w:ascii="Times New Roman" w:eastAsia="Times New Roman" w:hAnsi="Times New Roman" w:cs="Times New Roman"/>
          <w:color w:val="000000"/>
          <w:sz w:val="24"/>
          <w:szCs w:val="24"/>
          <w:lang w:eastAsia="ru-RU"/>
        </w:rPr>
        <w:t>абзац шостий після речення першого доповнити новим реченням такого змісту: "Тимчасово, у період з 1 січня 2016 року по 31 грудня 2016 року, максимальний розмір щомісячного довічного грошового утримання судді у відставці (з урахуванням надбавок, підвищень, додаткової пенсії, цільової грошової допомоги, пенсії за особливі заслуги перед Україною, індексації та інших доплат до пенсії, встановлених законодавством, крім доплати до надбавок окремим категоріям осіб, які мають особливі заслуги перед Батьківщиною) не може перевищувати 10740 гривень".</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7" w:name="n209"/>
      <w:bookmarkEnd w:id="207"/>
      <w:r w:rsidRPr="007D3647">
        <w:rPr>
          <w:rFonts w:ascii="Times New Roman" w:eastAsia="Times New Roman" w:hAnsi="Times New Roman" w:cs="Times New Roman"/>
          <w:color w:val="000000"/>
          <w:sz w:val="24"/>
          <w:szCs w:val="24"/>
          <w:lang w:eastAsia="ru-RU"/>
        </w:rPr>
        <w:lastRenderedPageBreak/>
        <w:t>31. У </w:t>
      </w:r>
      <w:hyperlink r:id="rId111" w:anchor="n143" w:tgtFrame="_blank" w:history="1">
        <w:r w:rsidRPr="007D3647">
          <w:rPr>
            <w:rFonts w:ascii="Times New Roman" w:eastAsia="Times New Roman" w:hAnsi="Times New Roman" w:cs="Times New Roman"/>
            <w:color w:val="000099"/>
            <w:sz w:val="24"/>
            <w:szCs w:val="24"/>
            <w:u w:val="single"/>
            <w:bdr w:val="none" w:sz="0" w:space="0" w:color="auto" w:frame="1"/>
            <w:lang w:eastAsia="ru-RU"/>
          </w:rPr>
          <w:t>частині шостій</w:t>
        </w:r>
      </w:hyperlink>
      <w:r w:rsidRPr="007D3647">
        <w:rPr>
          <w:rFonts w:ascii="Times New Roman" w:eastAsia="Times New Roman" w:hAnsi="Times New Roman" w:cs="Times New Roman"/>
          <w:color w:val="000000"/>
          <w:sz w:val="24"/>
          <w:szCs w:val="24"/>
          <w:lang w:eastAsia="ru-RU"/>
        </w:rPr>
        <w:t> статті 1.1 Положення про помічника-консультанта народного депутата України, затвердженого Постановою Верховної Ради України від 13 жовтня 1995 року (Відомості Верховної Ради України, 1995 р., № 37, ст. 283; 2004 р., № 23, ст. 320; 2015 р., № 22, ст. 145), цифри і слова "1 квітня 2015 року по 31 грудня 2015 року" замінити цифрами і словами "1 січня 2016 року по 31 грудня 2016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8" w:name="n210"/>
      <w:bookmarkEnd w:id="208"/>
      <w:r w:rsidRPr="007D3647">
        <w:rPr>
          <w:rFonts w:ascii="Times New Roman" w:eastAsia="Times New Roman" w:hAnsi="Times New Roman" w:cs="Times New Roman"/>
          <w:color w:val="000000"/>
          <w:sz w:val="24"/>
          <w:szCs w:val="24"/>
          <w:lang w:eastAsia="ru-RU"/>
        </w:rPr>
        <w:t>II. Прикінцеві положення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09" w:name="n211"/>
      <w:bookmarkEnd w:id="209"/>
      <w:r w:rsidRPr="007D3647">
        <w:rPr>
          <w:rFonts w:ascii="Times New Roman" w:eastAsia="Times New Roman" w:hAnsi="Times New Roman" w:cs="Times New Roman"/>
          <w:color w:val="000000"/>
          <w:sz w:val="24"/>
          <w:szCs w:val="24"/>
          <w:lang w:eastAsia="ru-RU"/>
        </w:rPr>
        <w:t>1. Цей Закон набирає чинності з 1 січня 2016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0" w:name="n212"/>
      <w:bookmarkEnd w:id="210"/>
      <w:r w:rsidRPr="007D3647">
        <w:rPr>
          <w:rFonts w:ascii="Times New Roman" w:eastAsia="Times New Roman" w:hAnsi="Times New Roman" w:cs="Times New Roman"/>
          <w:color w:val="000000"/>
          <w:sz w:val="24"/>
          <w:szCs w:val="24"/>
          <w:lang w:eastAsia="ru-RU"/>
        </w:rPr>
        <w:t>2. Дія положень цього Закону щодо визначення максимального розміру пенсії застосовується до пенсій, які призначаються починаючи з 1 січня 2016 року.</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1" w:name="n213"/>
      <w:bookmarkEnd w:id="211"/>
      <w:r w:rsidRPr="007D3647">
        <w:rPr>
          <w:rFonts w:ascii="Times New Roman" w:eastAsia="Times New Roman" w:hAnsi="Times New Roman" w:cs="Times New Roman"/>
          <w:color w:val="000000"/>
          <w:sz w:val="24"/>
          <w:szCs w:val="24"/>
          <w:lang w:eastAsia="ru-RU"/>
        </w:rPr>
        <w:t>3. Обмеження щодо виплати пенсії, щомісячного довічного грошового утримання, передбачені цим Законом, не застосовуються протягом особливого періоду до пенсій, щомісячного довічного грошового утримання, що призначені особам, які проходять військову службу або перебувають на посадах у Міністерстві оборони України, Головному управлінні розвідки Міністерства оборони України, Міністерстві внутрішніх справ України, Апараті Ради національної безпеки і оборони України, Державній спеціальній службі транспорту, Службі безпеки України, Службі зовнішньої розвідки України, Державній прикордонній службі України, Управлінні державної охорони України, Державній пенітенціарній службі України, Державній службі України з надзвичайних ситуацій, Державній службі спеціального зв’язку та захисту інформації України, Національній гвардії України, органах військової прокуратури або беруть участь в антитерористичних операціях, здійсненні заходів із забезпечення правопорядку на державному кордоні, відбитті збройного нападу на об’єкти, що охороняються військовослужбовцями, звільненні цих об’єктів у разі захоплення, відбитті спроб насильницького заволодіння зброєю, бойовою та іншою технікою; до пенсій, щомісячного довічного грошового утримання, що призначені відповідно до законів України </w:t>
      </w:r>
      <w:hyperlink r:id="rId112"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прокуратуру"</w:t>
        </w:r>
      </w:hyperlink>
      <w:r w:rsidRPr="007D3647">
        <w:rPr>
          <w:rFonts w:ascii="Times New Roman" w:eastAsia="Times New Roman" w:hAnsi="Times New Roman" w:cs="Times New Roman"/>
          <w:color w:val="000000"/>
          <w:sz w:val="24"/>
          <w:szCs w:val="24"/>
          <w:lang w:eastAsia="ru-RU"/>
        </w:rPr>
        <w:t>, </w:t>
      </w:r>
      <w:hyperlink r:id="rId113" w:tgtFrame="_blank" w:history="1">
        <w:r w:rsidRPr="007D3647">
          <w:rPr>
            <w:rFonts w:ascii="Times New Roman" w:eastAsia="Times New Roman" w:hAnsi="Times New Roman" w:cs="Times New Roman"/>
            <w:color w:val="000099"/>
            <w:sz w:val="24"/>
            <w:szCs w:val="24"/>
            <w:u w:val="single"/>
            <w:bdr w:val="none" w:sz="0" w:space="0" w:color="auto" w:frame="1"/>
            <w:lang w:eastAsia="ru-RU"/>
          </w:rPr>
          <w:t>"Про судоустрій і статус суддів"</w:t>
        </w:r>
      </w:hyperlink>
      <w:r w:rsidRPr="007D3647">
        <w:rPr>
          <w:rFonts w:ascii="Times New Roman" w:eastAsia="Times New Roman" w:hAnsi="Times New Roman" w:cs="Times New Roman"/>
          <w:color w:val="000000"/>
          <w:sz w:val="24"/>
          <w:szCs w:val="24"/>
          <w:lang w:eastAsia="ru-RU"/>
        </w:rPr>
        <w:t>, на період виконання особами, яким вони призначені, повноважень членів Вищої кваліфікаційної комісії суддів України та Вищої ради юстиції.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2" w:name="n214"/>
      <w:bookmarkEnd w:id="212"/>
      <w:r w:rsidRPr="007D3647">
        <w:rPr>
          <w:rFonts w:ascii="Times New Roman" w:eastAsia="Times New Roman" w:hAnsi="Times New Roman" w:cs="Times New Roman"/>
          <w:color w:val="000000"/>
          <w:sz w:val="24"/>
          <w:szCs w:val="24"/>
          <w:lang w:eastAsia="ru-RU"/>
        </w:rPr>
        <w:t>Після завершення особливого періоду виплата пенсій таким особам здійснюється згідно із законодавством.</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3" w:name="n215"/>
      <w:bookmarkEnd w:id="213"/>
      <w:r w:rsidRPr="007D3647">
        <w:rPr>
          <w:rFonts w:ascii="Times New Roman" w:eastAsia="Times New Roman" w:hAnsi="Times New Roman" w:cs="Times New Roman"/>
          <w:color w:val="000000"/>
          <w:sz w:val="24"/>
          <w:szCs w:val="24"/>
          <w:lang w:eastAsia="ru-RU"/>
        </w:rPr>
        <w:t>4. Встановити, що з 1 вересня 2016 року фінансування загальноосвітніх навчальних закладів (крім закладів початкової школи), кількість учнів у яких становить менше 25 осіб, за рахунок освітньої субвенції не здійснюється.</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4" w:name="n216"/>
      <w:bookmarkEnd w:id="214"/>
      <w:r w:rsidRPr="007D3647">
        <w:rPr>
          <w:rFonts w:ascii="Times New Roman" w:eastAsia="Times New Roman" w:hAnsi="Times New Roman" w:cs="Times New Roman"/>
          <w:color w:val="000000"/>
          <w:sz w:val="24"/>
          <w:szCs w:val="24"/>
          <w:lang w:eastAsia="ru-RU"/>
        </w:rPr>
        <w:t>5. Кабінету Міністрів України протягом трьох місяців з дня набрання чинності цим Законом:</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5" w:name="n217"/>
      <w:bookmarkEnd w:id="215"/>
      <w:r w:rsidRPr="007D3647">
        <w:rPr>
          <w:rFonts w:ascii="Times New Roman" w:eastAsia="Times New Roman" w:hAnsi="Times New Roman" w:cs="Times New Roman"/>
          <w:color w:val="000000"/>
          <w:sz w:val="24"/>
          <w:szCs w:val="24"/>
          <w:lang w:eastAsia="ru-RU"/>
        </w:rPr>
        <w:t>забезпечити прийняття нормативно-правових актів, передбачених цим Законом;</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6" w:name="n218"/>
      <w:bookmarkEnd w:id="216"/>
      <w:r w:rsidRPr="007D3647">
        <w:rPr>
          <w:rFonts w:ascii="Times New Roman" w:eastAsia="Times New Roman" w:hAnsi="Times New Roman" w:cs="Times New Roman"/>
          <w:color w:val="000000"/>
          <w:sz w:val="24"/>
          <w:szCs w:val="24"/>
          <w:lang w:eastAsia="ru-RU"/>
        </w:rPr>
        <w:t>привести свої нормативно-правові акти у відповідність із цим Законом;</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7" w:name="n219"/>
      <w:bookmarkEnd w:id="217"/>
      <w:r w:rsidRPr="007D3647">
        <w:rPr>
          <w:rFonts w:ascii="Times New Roman" w:eastAsia="Times New Roman" w:hAnsi="Times New Roman" w:cs="Times New Roman"/>
          <w:color w:val="000000"/>
          <w:sz w:val="24"/>
          <w:szCs w:val="24"/>
          <w:lang w:eastAsia="ru-RU"/>
        </w:rPr>
        <w:t>забезпечити приведення міністерствами та іншими центральними органами виконавчої влади їх нормативно-правових актів у відповідність із цим Законом;</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8" w:name="n220"/>
      <w:bookmarkEnd w:id="218"/>
      <w:r w:rsidRPr="007D3647">
        <w:rPr>
          <w:rFonts w:ascii="Times New Roman" w:eastAsia="Times New Roman" w:hAnsi="Times New Roman" w:cs="Times New Roman"/>
          <w:color w:val="000000"/>
          <w:sz w:val="24"/>
          <w:szCs w:val="24"/>
          <w:lang w:eastAsia="ru-RU"/>
        </w:rPr>
        <w:t>забезпечити розширення переліку платних послуг, які можуть надаватися державними та комунальними закладами освіти, науки, культури, засобами масової інформації та іншими бюджетними установами;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19" w:name="n221"/>
      <w:bookmarkEnd w:id="219"/>
      <w:r w:rsidRPr="007D3647">
        <w:rPr>
          <w:rFonts w:ascii="Times New Roman" w:eastAsia="Times New Roman" w:hAnsi="Times New Roman" w:cs="Times New Roman"/>
          <w:color w:val="000000"/>
          <w:sz w:val="24"/>
          <w:szCs w:val="24"/>
          <w:lang w:eastAsia="ru-RU"/>
        </w:rPr>
        <w:t>переглянути та встановити економічно обґрунтований розмір платних послуг, що надаються бюджетними установами;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0" w:name="n222"/>
      <w:bookmarkEnd w:id="220"/>
      <w:r w:rsidRPr="007D3647">
        <w:rPr>
          <w:rFonts w:ascii="Times New Roman" w:eastAsia="Times New Roman" w:hAnsi="Times New Roman" w:cs="Times New Roman"/>
          <w:color w:val="000000"/>
          <w:sz w:val="24"/>
          <w:szCs w:val="24"/>
          <w:lang w:eastAsia="ru-RU"/>
        </w:rPr>
        <w:t>забезпечити перегляд нормативів забезпечення населення публічними бібліотеками та клубними закладами з урахуванням демографічної ситуації;</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1" w:name="n223"/>
      <w:bookmarkEnd w:id="221"/>
      <w:r w:rsidRPr="007D3647">
        <w:rPr>
          <w:rFonts w:ascii="Times New Roman" w:eastAsia="Times New Roman" w:hAnsi="Times New Roman" w:cs="Times New Roman"/>
          <w:color w:val="000000"/>
          <w:sz w:val="24"/>
          <w:szCs w:val="24"/>
          <w:lang w:eastAsia="ru-RU"/>
        </w:rPr>
        <w:t>забезпечити перегляд типових та примірних штатів бюджетних установ з метою скорочення керівного, адміністративного, управлінського, господарсько-обслуговуючого персоналу, водіїв, робітників, які обслуговують громадські будівлі, щонайменше на 10 відсотків;</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2" w:name="n224"/>
      <w:bookmarkEnd w:id="222"/>
      <w:r w:rsidRPr="007D3647">
        <w:rPr>
          <w:rFonts w:ascii="Times New Roman" w:eastAsia="Times New Roman" w:hAnsi="Times New Roman" w:cs="Times New Roman"/>
          <w:color w:val="000000"/>
          <w:sz w:val="24"/>
          <w:szCs w:val="24"/>
          <w:lang w:eastAsia="ru-RU"/>
        </w:rPr>
        <w:t xml:space="preserve">до 1 березня 2016 року розробити проекти законів України з метою реформування системи державного замовлення на підготовку фахівців, передбачивши здійснення заходів </w:t>
      </w:r>
      <w:r w:rsidRPr="007D3647">
        <w:rPr>
          <w:rFonts w:ascii="Times New Roman" w:eastAsia="Times New Roman" w:hAnsi="Times New Roman" w:cs="Times New Roman"/>
          <w:color w:val="000000"/>
          <w:sz w:val="24"/>
          <w:szCs w:val="24"/>
          <w:lang w:eastAsia="ru-RU"/>
        </w:rPr>
        <w:lastRenderedPageBreak/>
        <w:t>щодо приведення показників державного замовлення у відповідність із потребами економіки та суспільства.</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3" w:name="n225"/>
      <w:bookmarkEnd w:id="223"/>
      <w:r w:rsidRPr="007D3647">
        <w:rPr>
          <w:rFonts w:ascii="Times New Roman" w:eastAsia="Times New Roman" w:hAnsi="Times New Roman" w:cs="Times New Roman"/>
          <w:color w:val="000000"/>
          <w:sz w:val="24"/>
          <w:szCs w:val="24"/>
          <w:lang w:eastAsia="ru-RU"/>
        </w:rPr>
        <w:t>6. Обласним, Київській міській державним адміністраціям, органам місцевого самоврядування забезпечити: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4" w:name="n226"/>
      <w:bookmarkEnd w:id="224"/>
      <w:r w:rsidRPr="007D3647">
        <w:rPr>
          <w:rFonts w:ascii="Times New Roman" w:eastAsia="Times New Roman" w:hAnsi="Times New Roman" w:cs="Times New Roman"/>
          <w:color w:val="000000"/>
          <w:sz w:val="24"/>
          <w:szCs w:val="24"/>
          <w:lang w:eastAsia="ru-RU"/>
        </w:rPr>
        <w:t>1) встановлення керівниками державних і комунальних закладів та установ переліку платних послуг, що надаються ними, із зазначенням способу та порядку надання кожної з послуг, розрахунку їх вартості відповідно до економічно обґрунтованих витрат, пов’язаних із їх наданням;</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5" w:name="n227"/>
      <w:bookmarkEnd w:id="225"/>
      <w:r w:rsidRPr="007D3647">
        <w:rPr>
          <w:rFonts w:ascii="Times New Roman" w:eastAsia="Times New Roman" w:hAnsi="Times New Roman" w:cs="Times New Roman"/>
          <w:color w:val="000000"/>
          <w:sz w:val="24"/>
          <w:szCs w:val="24"/>
          <w:lang w:eastAsia="ru-RU"/>
        </w:rPr>
        <w:t>2) розширення джерел фінансування закладів культури шляхом стимулювання позабюджетного фінансування культури (налагодження зв’язків між закладами культури та бізнесом (фандрейзинг);</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6" w:name="n228"/>
      <w:bookmarkEnd w:id="226"/>
      <w:r w:rsidRPr="007D3647">
        <w:rPr>
          <w:rFonts w:ascii="Times New Roman" w:eastAsia="Times New Roman" w:hAnsi="Times New Roman" w:cs="Times New Roman"/>
          <w:color w:val="000000"/>
          <w:sz w:val="24"/>
          <w:szCs w:val="24"/>
          <w:lang w:eastAsia="ru-RU"/>
        </w:rPr>
        <w:t>3) переведення окремих типів закладів на самоокупність;</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7" w:name="n229"/>
      <w:bookmarkEnd w:id="227"/>
      <w:r w:rsidRPr="007D3647">
        <w:rPr>
          <w:rFonts w:ascii="Times New Roman" w:eastAsia="Times New Roman" w:hAnsi="Times New Roman" w:cs="Times New Roman"/>
          <w:color w:val="000000"/>
          <w:sz w:val="24"/>
          <w:szCs w:val="24"/>
          <w:lang w:eastAsia="ru-RU"/>
        </w:rPr>
        <w:t>4) скорочення працівників загальноосвітніх навчальних закладів (крім педагогічних) щонайменше на 10 відсотків;</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28" w:name="n230"/>
      <w:bookmarkEnd w:id="228"/>
      <w:r w:rsidRPr="007D3647">
        <w:rPr>
          <w:rFonts w:ascii="Times New Roman" w:eastAsia="Times New Roman" w:hAnsi="Times New Roman" w:cs="Times New Roman"/>
          <w:color w:val="000000"/>
          <w:sz w:val="24"/>
          <w:szCs w:val="24"/>
          <w:lang w:eastAsia="ru-RU"/>
        </w:rPr>
        <w:t>5) для задоволення потреб населення у високоякісних послугах затвердження у двомісячний строк регіональних планів створення освітніх та культурних округів, об’єднання навчальних закладів, закладів культури, інших бюджетних установ (із збереженням фінансової самостійнос</w:t>
      </w:r>
    </w:p>
    <w:p w:rsidR="00C83C29" w:rsidRDefault="007D3647">
      <w:pPr>
        <w:rPr>
          <w:color w:val="000000"/>
          <w:shd w:val="clear" w:color="auto" w:fill="FFFFFF"/>
          <w:lang w:val="uk-UA"/>
        </w:rPr>
      </w:pPr>
      <w:r>
        <w:rPr>
          <w:color w:val="000000"/>
          <w:shd w:val="clear" w:color="auto" w:fill="FFFFFF"/>
        </w:rPr>
        <w:t>для раціональної концентрації та ефективного використання матеріальних, фінансових, кадрових ресурсів регіону, забезпечивши при цьому:</w:t>
      </w:r>
    </w:p>
    <w:p w:rsidR="007D3647" w:rsidRPr="00FD67F6" w:rsidRDefault="007D3647" w:rsidP="007D3647">
      <w:pPr>
        <w:shd w:val="clear" w:color="auto" w:fill="FFFFFF"/>
        <w:spacing w:after="150" w:line="240" w:lineRule="auto"/>
        <w:ind w:firstLine="450"/>
        <w:jc w:val="both"/>
        <w:textAlignment w:val="baseline"/>
        <w:rPr>
          <w:rFonts w:ascii="Times New Roman" w:eastAsia="Times New Roman" w:hAnsi="Times New Roman" w:cs="Times New Roman"/>
          <w:color w:val="000000"/>
          <w:sz w:val="24"/>
          <w:szCs w:val="24"/>
          <w:lang w:val="uk-UA" w:eastAsia="ru-RU"/>
        </w:rPr>
      </w:pPr>
      <w:r w:rsidRPr="00FD67F6">
        <w:rPr>
          <w:rFonts w:ascii="Times New Roman" w:eastAsia="Times New Roman" w:hAnsi="Times New Roman" w:cs="Times New Roman"/>
          <w:color w:val="000000"/>
          <w:sz w:val="24"/>
          <w:szCs w:val="24"/>
          <w:lang w:val="uk-UA" w:eastAsia="ru-RU"/>
        </w:rPr>
        <w:t>реформування системи закладів для дітей-сиріт та дітей, позбавлених батьківського піклування, в інтересах кожної дитини; перетворення існуючих шкіл-інтернатів для дітей-сиріт та дітей, позбавлених батьківського піклування, у дитячі будинки для дітей-сиріт та дітей, позбавлених батьківського піклування, або у загальноосвітні навчальні заклади; перепрофілювання закладів та оптимальне їх використання;</w:t>
      </w:r>
    </w:p>
    <w:p w:rsidR="007D3647" w:rsidRPr="00FD67F6"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29" w:name="n232"/>
      <w:bookmarkEnd w:id="229"/>
      <w:r w:rsidRPr="00FD67F6">
        <w:rPr>
          <w:rFonts w:ascii="Times New Roman" w:eastAsia="Times New Roman" w:hAnsi="Times New Roman" w:cs="Times New Roman"/>
          <w:color w:val="000000"/>
          <w:sz w:val="24"/>
          <w:szCs w:val="24"/>
          <w:lang w:val="uk-UA" w:eastAsia="ru-RU"/>
        </w:rPr>
        <w:t>продовження роботи з оптимізації мережі загальноосвітніх навчальних закладів, інших галузей бюджетної сфери, насамперед оптимізації мережі загальноосвітніх навчальних закладів із скороченням їх кількості (орієнтовно на 5 відсотків за рахунок об’єднання малокомплектних шкіл, зміни їх типу та/або ступеня, реорганізації тощо), підвищення наповнюваності класів, груп;</w:t>
      </w:r>
    </w:p>
    <w:p w:rsidR="007D3647" w:rsidRPr="00FD67F6"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0" w:name="n233"/>
      <w:bookmarkEnd w:id="230"/>
      <w:r w:rsidRPr="00FD67F6">
        <w:rPr>
          <w:rFonts w:ascii="Times New Roman" w:eastAsia="Times New Roman" w:hAnsi="Times New Roman" w:cs="Times New Roman"/>
          <w:color w:val="000000"/>
          <w:sz w:val="24"/>
          <w:szCs w:val="24"/>
          <w:lang w:val="uk-UA" w:eastAsia="ru-RU"/>
        </w:rPr>
        <w:t>модернізацію мережі професійно-технічних та вищих навчальних закладів І-ІІ рівнів акредитації з урахуванням необхідності їх укрупнення та здійснення підготовки фахівців і робітничих кадрів відповідно до потреб регіону та ринку праці, використання потенціалу таких навчальних закладів для здійснення підготовки та перепідготовки незайнятого населення;</w:t>
      </w:r>
    </w:p>
    <w:p w:rsidR="007D3647" w:rsidRPr="00FD67F6"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val="uk-UA" w:eastAsia="ru-RU"/>
        </w:rPr>
      </w:pPr>
      <w:bookmarkStart w:id="231" w:name="n234"/>
      <w:bookmarkEnd w:id="231"/>
      <w:r w:rsidRPr="00FD67F6">
        <w:rPr>
          <w:rFonts w:ascii="Times New Roman" w:eastAsia="Times New Roman" w:hAnsi="Times New Roman" w:cs="Times New Roman"/>
          <w:color w:val="000000"/>
          <w:sz w:val="24"/>
          <w:szCs w:val="24"/>
          <w:lang w:val="uk-UA" w:eastAsia="ru-RU"/>
        </w:rPr>
        <w:t>побудову нової моделі надання послуг музеями та бібліотеками, розширення переліку послуг з організації дозвілля населення з використанням новітніх технологій; створення на базі бібліотек державної та комунальної власності центрів обслуговування громадян, основним завданням яких є задоволення потреб громадян у публічній інформації, забезпечення їх доступу до державних та регіональних електронних інформаційних ресурсів, надання консультативних послуг з питань електронного оформлення звернень до органів державної влади;</w:t>
      </w:r>
    </w:p>
    <w:p w:rsidR="007D3647" w:rsidRPr="007D3647" w:rsidRDefault="007D3647" w:rsidP="007D3647">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ru-RU"/>
        </w:rPr>
      </w:pPr>
      <w:bookmarkStart w:id="232" w:name="n235"/>
      <w:bookmarkEnd w:id="232"/>
      <w:r w:rsidRPr="007D3647">
        <w:rPr>
          <w:rFonts w:ascii="Times New Roman" w:eastAsia="Times New Roman" w:hAnsi="Times New Roman" w:cs="Times New Roman"/>
          <w:color w:val="000000"/>
          <w:sz w:val="24"/>
          <w:szCs w:val="24"/>
          <w:lang w:eastAsia="ru-RU"/>
        </w:rPr>
        <w:t>6) концентрацію вивільнених та залучених коштів на поліпшенні матеріально-технічного забезпечення бюджетних установ.</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firstRow="1" w:lastRow="0" w:firstColumn="1" w:lastColumn="0" w:noHBand="0" w:noVBand="1"/>
      </w:tblPr>
      <w:tblGrid>
        <w:gridCol w:w="2808"/>
        <w:gridCol w:w="6553"/>
      </w:tblGrid>
      <w:tr w:rsidR="007D3647" w:rsidRPr="007D3647" w:rsidTr="007D3647">
        <w:tc>
          <w:tcPr>
            <w:tcW w:w="1500" w:type="pct"/>
            <w:tcBorders>
              <w:top w:val="single" w:sz="2" w:space="0" w:color="auto"/>
              <w:left w:val="single" w:sz="2" w:space="0" w:color="auto"/>
              <w:bottom w:val="single" w:sz="2" w:space="0" w:color="auto"/>
              <w:right w:val="single" w:sz="2" w:space="0" w:color="auto"/>
            </w:tcBorders>
            <w:hideMark/>
          </w:tcPr>
          <w:p w:rsidR="007D3647" w:rsidRPr="007D3647" w:rsidRDefault="007D3647" w:rsidP="007D3647">
            <w:pPr>
              <w:spacing w:after="0" w:line="240" w:lineRule="auto"/>
              <w:jc w:val="center"/>
              <w:textAlignment w:val="baseline"/>
              <w:rPr>
                <w:rFonts w:ascii="Times New Roman" w:eastAsia="Times New Roman" w:hAnsi="Times New Roman" w:cs="Times New Roman"/>
                <w:sz w:val="24"/>
                <w:szCs w:val="24"/>
                <w:lang w:eastAsia="ru-RU"/>
              </w:rPr>
            </w:pPr>
            <w:bookmarkStart w:id="233" w:name="n238"/>
            <w:bookmarkEnd w:id="233"/>
            <w:r w:rsidRPr="007D3647">
              <w:rPr>
                <w:rFonts w:ascii="Times New Roman" w:eastAsia="Times New Roman" w:hAnsi="Times New Roman" w:cs="Times New Roman"/>
                <w:b/>
                <w:bCs/>
                <w:color w:val="000000"/>
                <w:sz w:val="24"/>
                <w:szCs w:val="24"/>
                <w:bdr w:val="none" w:sz="0" w:space="0" w:color="auto" w:frame="1"/>
                <w:lang w:eastAsia="ru-RU"/>
              </w:rPr>
              <w:t>Президент України</w:t>
            </w:r>
          </w:p>
        </w:tc>
        <w:tc>
          <w:tcPr>
            <w:tcW w:w="3500" w:type="pct"/>
            <w:tcBorders>
              <w:top w:val="single" w:sz="2" w:space="0" w:color="auto"/>
              <w:left w:val="single" w:sz="2" w:space="0" w:color="auto"/>
              <w:bottom w:val="single" w:sz="2" w:space="0" w:color="auto"/>
              <w:right w:val="single" w:sz="2" w:space="0" w:color="auto"/>
            </w:tcBorders>
            <w:hideMark/>
          </w:tcPr>
          <w:p w:rsidR="007D3647" w:rsidRPr="007D3647" w:rsidRDefault="007D3647" w:rsidP="007D3647">
            <w:pPr>
              <w:spacing w:after="0" w:line="240" w:lineRule="auto"/>
              <w:jc w:val="right"/>
              <w:textAlignment w:val="baseline"/>
              <w:rPr>
                <w:rFonts w:ascii="Times New Roman" w:eastAsia="Times New Roman" w:hAnsi="Times New Roman" w:cs="Times New Roman"/>
                <w:sz w:val="24"/>
                <w:szCs w:val="24"/>
                <w:lang w:eastAsia="ru-RU"/>
              </w:rPr>
            </w:pPr>
            <w:r w:rsidRPr="007D3647">
              <w:rPr>
                <w:rFonts w:ascii="Times New Roman" w:eastAsia="Times New Roman" w:hAnsi="Times New Roman" w:cs="Times New Roman"/>
                <w:b/>
                <w:bCs/>
                <w:color w:val="000000"/>
                <w:sz w:val="24"/>
                <w:szCs w:val="24"/>
                <w:bdr w:val="none" w:sz="0" w:space="0" w:color="auto" w:frame="1"/>
                <w:lang w:eastAsia="ru-RU"/>
              </w:rPr>
              <w:t>П.ПОРОШЕНКО</w:t>
            </w:r>
          </w:p>
        </w:tc>
      </w:tr>
      <w:tr w:rsidR="007D3647" w:rsidRPr="007D3647" w:rsidTr="007D3647">
        <w:tc>
          <w:tcPr>
            <w:tcW w:w="0" w:type="auto"/>
            <w:tcBorders>
              <w:top w:val="single" w:sz="2" w:space="0" w:color="auto"/>
              <w:left w:val="single" w:sz="2" w:space="0" w:color="auto"/>
              <w:bottom w:val="single" w:sz="2" w:space="0" w:color="auto"/>
              <w:right w:val="single" w:sz="2" w:space="0" w:color="auto"/>
            </w:tcBorders>
            <w:hideMark/>
          </w:tcPr>
          <w:p w:rsidR="007D3647" w:rsidRPr="007D3647" w:rsidRDefault="007D3647" w:rsidP="007D3647">
            <w:pPr>
              <w:spacing w:after="0" w:line="240" w:lineRule="auto"/>
              <w:jc w:val="center"/>
              <w:textAlignment w:val="baseline"/>
              <w:rPr>
                <w:rFonts w:ascii="Times New Roman" w:eastAsia="Times New Roman" w:hAnsi="Times New Roman" w:cs="Times New Roman"/>
                <w:sz w:val="24"/>
                <w:szCs w:val="24"/>
                <w:lang w:eastAsia="ru-RU"/>
              </w:rPr>
            </w:pPr>
            <w:r w:rsidRPr="007D3647">
              <w:rPr>
                <w:rFonts w:ascii="Times New Roman" w:eastAsia="Times New Roman" w:hAnsi="Times New Roman" w:cs="Times New Roman"/>
                <w:b/>
                <w:bCs/>
                <w:color w:val="000000"/>
                <w:sz w:val="24"/>
                <w:szCs w:val="24"/>
                <w:bdr w:val="none" w:sz="0" w:space="0" w:color="auto" w:frame="1"/>
                <w:lang w:eastAsia="ru-RU"/>
              </w:rPr>
              <w:t>м. Київ</w:t>
            </w:r>
            <w:r w:rsidRPr="007D3647">
              <w:rPr>
                <w:rFonts w:ascii="Times New Roman" w:eastAsia="Times New Roman" w:hAnsi="Times New Roman" w:cs="Times New Roman"/>
                <w:sz w:val="24"/>
                <w:szCs w:val="24"/>
                <w:lang w:eastAsia="ru-RU"/>
              </w:rPr>
              <w:t> </w:t>
            </w:r>
            <w:r w:rsidRPr="007D3647">
              <w:rPr>
                <w:rFonts w:ascii="Times New Roman" w:eastAsia="Times New Roman" w:hAnsi="Times New Roman" w:cs="Times New Roman"/>
                <w:sz w:val="24"/>
                <w:szCs w:val="24"/>
                <w:lang w:eastAsia="ru-RU"/>
              </w:rPr>
              <w:br/>
            </w:r>
            <w:r w:rsidRPr="007D3647">
              <w:rPr>
                <w:rFonts w:ascii="Times New Roman" w:eastAsia="Times New Roman" w:hAnsi="Times New Roman" w:cs="Times New Roman"/>
                <w:b/>
                <w:bCs/>
                <w:color w:val="000000"/>
                <w:sz w:val="24"/>
                <w:szCs w:val="24"/>
                <w:bdr w:val="none" w:sz="0" w:space="0" w:color="auto" w:frame="1"/>
                <w:lang w:eastAsia="ru-RU"/>
              </w:rPr>
              <w:t>24 грудня 2015 року</w:t>
            </w:r>
            <w:r w:rsidRPr="007D3647">
              <w:rPr>
                <w:rFonts w:ascii="Times New Roman" w:eastAsia="Times New Roman" w:hAnsi="Times New Roman" w:cs="Times New Roman"/>
                <w:sz w:val="24"/>
                <w:szCs w:val="24"/>
                <w:lang w:eastAsia="ru-RU"/>
              </w:rPr>
              <w:t> </w:t>
            </w:r>
            <w:r w:rsidRPr="007D3647">
              <w:rPr>
                <w:rFonts w:ascii="Times New Roman" w:eastAsia="Times New Roman" w:hAnsi="Times New Roman" w:cs="Times New Roman"/>
                <w:sz w:val="24"/>
                <w:szCs w:val="24"/>
                <w:lang w:eastAsia="ru-RU"/>
              </w:rPr>
              <w:br/>
            </w:r>
            <w:r w:rsidRPr="007D3647">
              <w:rPr>
                <w:rFonts w:ascii="Times New Roman" w:eastAsia="Times New Roman" w:hAnsi="Times New Roman" w:cs="Times New Roman"/>
                <w:b/>
                <w:bCs/>
                <w:color w:val="000000"/>
                <w:sz w:val="24"/>
                <w:szCs w:val="24"/>
                <w:bdr w:val="none" w:sz="0" w:space="0" w:color="auto" w:frame="1"/>
                <w:lang w:eastAsia="ru-RU"/>
              </w:rPr>
              <w:t>№ 911-VIII</w:t>
            </w:r>
          </w:p>
        </w:tc>
        <w:tc>
          <w:tcPr>
            <w:tcW w:w="0" w:type="auto"/>
            <w:vAlign w:val="bottom"/>
            <w:hideMark/>
          </w:tcPr>
          <w:p w:rsidR="007D3647" w:rsidRPr="007D3647" w:rsidRDefault="007D3647" w:rsidP="007D3647">
            <w:pPr>
              <w:spacing w:after="0" w:line="240" w:lineRule="auto"/>
              <w:rPr>
                <w:rFonts w:ascii="Times New Roman" w:eastAsia="Times New Roman" w:hAnsi="Times New Roman" w:cs="Times New Roman"/>
                <w:sz w:val="20"/>
                <w:szCs w:val="20"/>
                <w:lang w:eastAsia="ru-RU"/>
              </w:rPr>
            </w:pPr>
          </w:p>
        </w:tc>
      </w:tr>
    </w:tbl>
    <w:p w:rsidR="007D3647" w:rsidRPr="007D3647" w:rsidRDefault="007D3647"/>
    <w:sectPr w:rsidR="007D3647" w:rsidRPr="007D3647">
      <w:footerReference w:type="default" r:id="rId1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EE8" w:rsidRDefault="002E1EE8" w:rsidP="00FD67F6">
      <w:pPr>
        <w:spacing w:after="0" w:line="240" w:lineRule="auto"/>
      </w:pPr>
      <w:r>
        <w:separator/>
      </w:r>
    </w:p>
  </w:endnote>
  <w:endnote w:type="continuationSeparator" w:id="0">
    <w:p w:rsidR="002E1EE8" w:rsidRDefault="002E1EE8" w:rsidP="00FD67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3856387"/>
      <w:docPartObj>
        <w:docPartGallery w:val="Page Numbers (Bottom of Page)"/>
        <w:docPartUnique/>
      </w:docPartObj>
    </w:sdtPr>
    <w:sdtEndPr/>
    <w:sdtContent>
      <w:p w:rsidR="00FD67F6" w:rsidRDefault="00FD67F6">
        <w:pPr>
          <w:pStyle w:val="a9"/>
          <w:jc w:val="right"/>
        </w:pPr>
        <w:r>
          <w:fldChar w:fldCharType="begin"/>
        </w:r>
        <w:r>
          <w:instrText>PAGE   \* MERGEFORMAT</w:instrText>
        </w:r>
        <w:r>
          <w:fldChar w:fldCharType="separate"/>
        </w:r>
        <w:r w:rsidR="003B2815">
          <w:rPr>
            <w:noProof/>
          </w:rPr>
          <w:t>1</w:t>
        </w:r>
        <w:r>
          <w:fldChar w:fldCharType="end"/>
        </w:r>
      </w:p>
    </w:sdtContent>
  </w:sdt>
  <w:p w:rsidR="00FD67F6" w:rsidRDefault="00FD67F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EE8" w:rsidRDefault="002E1EE8" w:rsidP="00FD67F6">
      <w:pPr>
        <w:spacing w:after="0" w:line="240" w:lineRule="auto"/>
      </w:pPr>
      <w:r>
        <w:separator/>
      </w:r>
    </w:p>
  </w:footnote>
  <w:footnote w:type="continuationSeparator" w:id="0">
    <w:p w:rsidR="002E1EE8" w:rsidRDefault="002E1EE8" w:rsidP="00FD67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47"/>
    <w:rsid w:val="002E1EE8"/>
    <w:rsid w:val="003B2815"/>
    <w:rsid w:val="007D3647"/>
    <w:rsid w:val="00C83C29"/>
    <w:rsid w:val="00FD6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D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D3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D3647"/>
  </w:style>
  <w:style w:type="paragraph" w:customStyle="1" w:styleId="rvps6">
    <w:name w:val="rvps6"/>
    <w:basedOn w:val="a"/>
    <w:rsid w:val="007D3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D3647"/>
  </w:style>
  <w:style w:type="paragraph" w:customStyle="1" w:styleId="rvps2">
    <w:name w:val="rvps2"/>
    <w:basedOn w:val="a"/>
    <w:rsid w:val="007D3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3647"/>
  </w:style>
  <w:style w:type="character" w:customStyle="1" w:styleId="rvts52">
    <w:name w:val="rvts52"/>
    <w:basedOn w:val="a0"/>
    <w:rsid w:val="007D3647"/>
  </w:style>
  <w:style w:type="character" w:styleId="a3">
    <w:name w:val="Hyperlink"/>
    <w:basedOn w:val="a0"/>
    <w:uiPriority w:val="99"/>
    <w:semiHidden/>
    <w:unhideWhenUsed/>
    <w:rsid w:val="007D3647"/>
    <w:rPr>
      <w:color w:val="0000FF"/>
      <w:u w:val="single"/>
    </w:rPr>
  </w:style>
  <w:style w:type="character" w:styleId="a4">
    <w:name w:val="FollowedHyperlink"/>
    <w:basedOn w:val="a0"/>
    <w:uiPriority w:val="99"/>
    <w:semiHidden/>
    <w:unhideWhenUsed/>
    <w:rsid w:val="007D3647"/>
    <w:rPr>
      <w:color w:val="800080"/>
      <w:u w:val="single"/>
    </w:rPr>
  </w:style>
  <w:style w:type="character" w:customStyle="1" w:styleId="rvts9">
    <w:name w:val="rvts9"/>
    <w:basedOn w:val="a0"/>
    <w:rsid w:val="007D3647"/>
  </w:style>
  <w:style w:type="character" w:customStyle="1" w:styleId="rvts37">
    <w:name w:val="rvts37"/>
    <w:basedOn w:val="a0"/>
    <w:rsid w:val="007D3647"/>
  </w:style>
  <w:style w:type="paragraph" w:styleId="a5">
    <w:name w:val="Balloon Text"/>
    <w:basedOn w:val="a"/>
    <w:link w:val="a6"/>
    <w:uiPriority w:val="99"/>
    <w:semiHidden/>
    <w:unhideWhenUsed/>
    <w:rsid w:val="007D36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3647"/>
    <w:rPr>
      <w:rFonts w:ascii="Tahoma" w:hAnsi="Tahoma" w:cs="Tahoma"/>
      <w:sz w:val="16"/>
      <w:szCs w:val="16"/>
    </w:rPr>
  </w:style>
  <w:style w:type="paragraph" w:customStyle="1" w:styleId="rvps4">
    <w:name w:val="rvps4"/>
    <w:basedOn w:val="a"/>
    <w:rsid w:val="007D3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7D3647"/>
  </w:style>
  <w:style w:type="paragraph" w:customStyle="1" w:styleId="rvps15">
    <w:name w:val="rvps15"/>
    <w:basedOn w:val="a"/>
    <w:rsid w:val="007D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D67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67F6"/>
  </w:style>
  <w:style w:type="paragraph" w:styleId="a9">
    <w:name w:val="footer"/>
    <w:basedOn w:val="a"/>
    <w:link w:val="aa"/>
    <w:uiPriority w:val="99"/>
    <w:unhideWhenUsed/>
    <w:rsid w:val="00FD67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67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7D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7D3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7D3647"/>
  </w:style>
  <w:style w:type="paragraph" w:customStyle="1" w:styleId="rvps6">
    <w:name w:val="rvps6"/>
    <w:basedOn w:val="a"/>
    <w:rsid w:val="007D3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7D3647"/>
  </w:style>
  <w:style w:type="paragraph" w:customStyle="1" w:styleId="rvps2">
    <w:name w:val="rvps2"/>
    <w:basedOn w:val="a"/>
    <w:rsid w:val="007D3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D3647"/>
  </w:style>
  <w:style w:type="character" w:customStyle="1" w:styleId="rvts52">
    <w:name w:val="rvts52"/>
    <w:basedOn w:val="a0"/>
    <w:rsid w:val="007D3647"/>
  </w:style>
  <w:style w:type="character" w:styleId="a3">
    <w:name w:val="Hyperlink"/>
    <w:basedOn w:val="a0"/>
    <w:uiPriority w:val="99"/>
    <w:semiHidden/>
    <w:unhideWhenUsed/>
    <w:rsid w:val="007D3647"/>
    <w:rPr>
      <w:color w:val="0000FF"/>
      <w:u w:val="single"/>
    </w:rPr>
  </w:style>
  <w:style w:type="character" w:styleId="a4">
    <w:name w:val="FollowedHyperlink"/>
    <w:basedOn w:val="a0"/>
    <w:uiPriority w:val="99"/>
    <w:semiHidden/>
    <w:unhideWhenUsed/>
    <w:rsid w:val="007D3647"/>
    <w:rPr>
      <w:color w:val="800080"/>
      <w:u w:val="single"/>
    </w:rPr>
  </w:style>
  <w:style w:type="character" w:customStyle="1" w:styleId="rvts9">
    <w:name w:val="rvts9"/>
    <w:basedOn w:val="a0"/>
    <w:rsid w:val="007D3647"/>
  </w:style>
  <w:style w:type="character" w:customStyle="1" w:styleId="rvts37">
    <w:name w:val="rvts37"/>
    <w:basedOn w:val="a0"/>
    <w:rsid w:val="007D3647"/>
  </w:style>
  <w:style w:type="paragraph" w:styleId="a5">
    <w:name w:val="Balloon Text"/>
    <w:basedOn w:val="a"/>
    <w:link w:val="a6"/>
    <w:uiPriority w:val="99"/>
    <w:semiHidden/>
    <w:unhideWhenUsed/>
    <w:rsid w:val="007D36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3647"/>
    <w:rPr>
      <w:rFonts w:ascii="Tahoma" w:hAnsi="Tahoma" w:cs="Tahoma"/>
      <w:sz w:val="16"/>
      <w:szCs w:val="16"/>
    </w:rPr>
  </w:style>
  <w:style w:type="paragraph" w:customStyle="1" w:styleId="rvps4">
    <w:name w:val="rvps4"/>
    <w:basedOn w:val="a"/>
    <w:rsid w:val="007D36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44">
    <w:name w:val="rvts44"/>
    <w:basedOn w:val="a0"/>
    <w:rsid w:val="007D3647"/>
  </w:style>
  <w:style w:type="paragraph" w:customStyle="1" w:styleId="rvps15">
    <w:name w:val="rvps15"/>
    <w:basedOn w:val="a"/>
    <w:rsid w:val="007D36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FD67F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D67F6"/>
  </w:style>
  <w:style w:type="paragraph" w:styleId="a9">
    <w:name w:val="footer"/>
    <w:basedOn w:val="a"/>
    <w:link w:val="aa"/>
    <w:uiPriority w:val="99"/>
    <w:unhideWhenUsed/>
    <w:rsid w:val="00FD67F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D67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724962">
      <w:bodyDiv w:val="1"/>
      <w:marLeft w:val="0"/>
      <w:marRight w:val="0"/>
      <w:marTop w:val="0"/>
      <w:marBottom w:val="0"/>
      <w:divBdr>
        <w:top w:val="none" w:sz="0" w:space="0" w:color="auto"/>
        <w:left w:val="none" w:sz="0" w:space="0" w:color="auto"/>
        <w:bottom w:val="none" w:sz="0" w:space="0" w:color="auto"/>
        <w:right w:val="none" w:sz="0" w:space="0" w:color="auto"/>
      </w:divBdr>
      <w:divsChild>
        <w:div w:id="1582833710">
          <w:marLeft w:val="0"/>
          <w:marRight w:val="0"/>
          <w:marTop w:val="0"/>
          <w:marBottom w:val="150"/>
          <w:divBdr>
            <w:top w:val="none" w:sz="0" w:space="0" w:color="auto"/>
            <w:left w:val="none" w:sz="0" w:space="0" w:color="auto"/>
            <w:bottom w:val="none" w:sz="0" w:space="0" w:color="auto"/>
            <w:right w:val="none" w:sz="0" w:space="0" w:color="auto"/>
          </w:divBdr>
        </w:div>
      </w:divsChild>
    </w:div>
    <w:div w:id="702704612">
      <w:bodyDiv w:val="1"/>
      <w:marLeft w:val="0"/>
      <w:marRight w:val="0"/>
      <w:marTop w:val="0"/>
      <w:marBottom w:val="0"/>
      <w:divBdr>
        <w:top w:val="none" w:sz="0" w:space="0" w:color="auto"/>
        <w:left w:val="none" w:sz="0" w:space="0" w:color="auto"/>
        <w:bottom w:val="none" w:sz="0" w:space="0" w:color="auto"/>
        <w:right w:val="none" w:sz="0" w:space="0" w:color="auto"/>
      </w:divBdr>
      <w:divsChild>
        <w:div w:id="21377470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1.rada.gov.ua/laws/show/796-12/paran615" TargetMode="External"/><Relationship Id="rId21" Type="http://schemas.openxmlformats.org/officeDocument/2006/relationships/hyperlink" Target="http://zakon1.rada.gov.ua/laws/show/3551-12/paran149" TargetMode="External"/><Relationship Id="rId42" Type="http://schemas.openxmlformats.org/officeDocument/2006/relationships/hyperlink" Target="http://zakon1.rada.gov.ua/laws/show/1977-12/paran319" TargetMode="External"/><Relationship Id="rId47" Type="http://schemas.openxmlformats.org/officeDocument/2006/relationships/hyperlink" Target="http://zakon1.rada.gov.ua/laws/show/1058-15" TargetMode="External"/><Relationship Id="rId63" Type="http://schemas.openxmlformats.org/officeDocument/2006/relationships/hyperlink" Target="http://zakon1.rada.gov.ua/laws/show/3723-12" TargetMode="External"/><Relationship Id="rId68" Type="http://schemas.openxmlformats.org/officeDocument/2006/relationships/hyperlink" Target="http://zakon1.rada.gov.ua/laws/show/2728-14/paran287" TargetMode="External"/><Relationship Id="rId84" Type="http://schemas.openxmlformats.org/officeDocument/2006/relationships/hyperlink" Target="http://zakon1.rada.gov.ua/laws/show/2790-12" TargetMode="External"/><Relationship Id="rId89" Type="http://schemas.openxmlformats.org/officeDocument/2006/relationships/hyperlink" Target="http://zakon1.rada.gov.ua/laws/show/4038-12" TargetMode="External"/><Relationship Id="rId112" Type="http://schemas.openxmlformats.org/officeDocument/2006/relationships/hyperlink" Target="http://zakon1.rada.gov.ua/laws/show/1697-18" TargetMode="External"/><Relationship Id="rId16" Type="http://schemas.openxmlformats.org/officeDocument/2006/relationships/hyperlink" Target="http://zakon1.rada.gov.ua/laws/show/3723-12" TargetMode="External"/><Relationship Id="rId107" Type="http://schemas.openxmlformats.org/officeDocument/2006/relationships/hyperlink" Target="http://zakon1.rada.gov.ua/laws/show/2453-17/paran4983" TargetMode="External"/><Relationship Id="rId11" Type="http://schemas.openxmlformats.org/officeDocument/2006/relationships/hyperlink" Target="http://zakon1.rada.gov.ua/laws/show/2011-12" TargetMode="External"/><Relationship Id="rId24" Type="http://schemas.openxmlformats.org/officeDocument/2006/relationships/hyperlink" Target="http://zakon1.rada.gov.ua/laws/show/2453-17" TargetMode="External"/><Relationship Id="rId32" Type="http://schemas.openxmlformats.org/officeDocument/2006/relationships/hyperlink" Target="http://zakon1.rada.gov.ua/laws/show/1697-18" TargetMode="External"/><Relationship Id="rId37" Type="http://schemas.openxmlformats.org/officeDocument/2006/relationships/hyperlink" Target="http://zakon1.rada.gov.ua/laws/show/2453-17" TargetMode="External"/><Relationship Id="rId40" Type="http://schemas.openxmlformats.org/officeDocument/2006/relationships/hyperlink" Target="http://zakon1.rada.gov.ua/laws/show/249/95-%D0%B2%D1%80/paran121" TargetMode="External"/><Relationship Id="rId45" Type="http://schemas.openxmlformats.org/officeDocument/2006/relationships/hyperlink" Target="http://zakon1.rada.gov.ua/laws/show/1697-18" TargetMode="External"/><Relationship Id="rId53" Type="http://schemas.openxmlformats.org/officeDocument/2006/relationships/hyperlink" Target="http://zakon1.rada.gov.ua/laws/show/2121-14/paran1015" TargetMode="External"/><Relationship Id="rId58" Type="http://schemas.openxmlformats.org/officeDocument/2006/relationships/hyperlink" Target="http://zakon1.rada.gov.ua/laws/show/2402-14/paran182" TargetMode="External"/><Relationship Id="rId66" Type="http://schemas.openxmlformats.org/officeDocument/2006/relationships/hyperlink" Target="http://zakon1.rada.gov.ua/laws/show/2628-14/paran342" TargetMode="External"/><Relationship Id="rId74" Type="http://schemas.openxmlformats.org/officeDocument/2006/relationships/hyperlink" Target="http://zakon1.rada.gov.ua/laws/show/3723-12" TargetMode="External"/><Relationship Id="rId79" Type="http://schemas.openxmlformats.org/officeDocument/2006/relationships/hyperlink" Target="http://zakon1.rada.gov.ua/laws/show/3668-17" TargetMode="External"/><Relationship Id="rId87" Type="http://schemas.openxmlformats.org/officeDocument/2006/relationships/hyperlink" Target="http://zakon1.rada.gov.ua/laws/show/2728-14" TargetMode="External"/><Relationship Id="rId102" Type="http://schemas.openxmlformats.org/officeDocument/2006/relationships/hyperlink" Target="http://zakon1.rada.gov.ua/laws/show/1697-18/paran824" TargetMode="External"/><Relationship Id="rId110" Type="http://schemas.openxmlformats.org/officeDocument/2006/relationships/hyperlink" Target="http://zakon1.rada.gov.ua/laws/show/1697-18" TargetMode="External"/><Relationship Id="rId115"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zakon1.rada.gov.ua/laws/show/2790-12/paran233" TargetMode="External"/><Relationship Id="rId82" Type="http://schemas.openxmlformats.org/officeDocument/2006/relationships/hyperlink" Target="http://zakon1.rada.gov.ua/laws/show/3723-12" TargetMode="External"/><Relationship Id="rId90" Type="http://schemas.openxmlformats.org/officeDocument/2006/relationships/hyperlink" Target="http://zakon1.rada.gov.ua/laws/show/796-12" TargetMode="External"/><Relationship Id="rId95" Type="http://schemas.openxmlformats.org/officeDocument/2006/relationships/hyperlink" Target="http://zakon1.rada.gov.ua/laws/show/1788-12" TargetMode="External"/><Relationship Id="rId19" Type="http://schemas.openxmlformats.org/officeDocument/2006/relationships/hyperlink" Target="http://zakon1.rada.gov.ua/laws/show/796-12" TargetMode="External"/><Relationship Id="rId14" Type="http://schemas.openxmlformats.org/officeDocument/2006/relationships/hyperlink" Target="http://zakon1.rada.gov.ua/laws/show/1788-12" TargetMode="External"/><Relationship Id="rId22" Type="http://schemas.openxmlformats.org/officeDocument/2006/relationships/hyperlink" Target="http://zakon1.rada.gov.ua/laws/show/3723-12" TargetMode="External"/><Relationship Id="rId27" Type="http://schemas.openxmlformats.org/officeDocument/2006/relationships/hyperlink" Target="http://zakon1.rada.gov.ua/laws/show/2262-12" TargetMode="External"/><Relationship Id="rId30" Type="http://schemas.openxmlformats.org/officeDocument/2006/relationships/hyperlink" Target="http://zakon1.rada.gov.ua/laws/show/3551-12/paran149" TargetMode="External"/><Relationship Id="rId35" Type="http://schemas.openxmlformats.org/officeDocument/2006/relationships/hyperlink" Target="http://zakon1.rada.gov.ua/laws/show/3551-12/paran149" TargetMode="External"/><Relationship Id="rId43" Type="http://schemas.openxmlformats.org/officeDocument/2006/relationships/hyperlink" Target="http://zakon1.rada.gov.ua/laws/show/3551-12/paran149" TargetMode="External"/><Relationship Id="rId48" Type="http://schemas.openxmlformats.org/officeDocument/2006/relationships/hyperlink" Target="http://zakon1.rada.gov.ua/laws/show/3668-17" TargetMode="External"/><Relationship Id="rId56" Type="http://schemas.openxmlformats.org/officeDocument/2006/relationships/hyperlink" Target="http://zakon1.rada.gov.ua/laws/show/2402-14/paran50" TargetMode="External"/><Relationship Id="rId64" Type="http://schemas.openxmlformats.org/officeDocument/2006/relationships/hyperlink" Target="http://zakon1.rada.gov.ua/laws/show/1697-18" TargetMode="External"/><Relationship Id="rId69" Type="http://schemas.openxmlformats.org/officeDocument/2006/relationships/hyperlink" Target="http://zakon1.rada.gov.ua/laws/show/1282-12/paran37" TargetMode="External"/><Relationship Id="rId77" Type="http://schemas.openxmlformats.org/officeDocument/2006/relationships/hyperlink" Target="http://zakon1.rada.gov.ua/laws/show/2605-15/paran101" TargetMode="External"/><Relationship Id="rId100" Type="http://schemas.openxmlformats.org/officeDocument/2006/relationships/hyperlink" Target="http://zakon1.rada.gov.ua/laws/show/1556-18/paran758" TargetMode="External"/><Relationship Id="rId105" Type="http://schemas.openxmlformats.org/officeDocument/2006/relationships/hyperlink" Target="http://zakon1.rada.gov.ua/laws/show/2453-17" TargetMode="External"/><Relationship Id="rId113" Type="http://schemas.openxmlformats.org/officeDocument/2006/relationships/hyperlink" Target="http://zakon1.rada.gov.ua/laws/show/2453-17" TargetMode="External"/><Relationship Id="rId8" Type="http://schemas.openxmlformats.org/officeDocument/2006/relationships/hyperlink" Target="http://zakon1.rada.gov.ua/laws/show/322-08/paran1457" TargetMode="External"/><Relationship Id="rId51" Type="http://schemas.openxmlformats.org/officeDocument/2006/relationships/hyperlink" Target="http://zakon1.rada.gov.ua/laws/show/679-14/paran668" TargetMode="External"/><Relationship Id="rId72" Type="http://schemas.openxmlformats.org/officeDocument/2006/relationships/hyperlink" Target="http://zakon1.rada.gov.ua/laws/show/1058-15/paran723" TargetMode="External"/><Relationship Id="rId80" Type="http://schemas.openxmlformats.org/officeDocument/2006/relationships/hyperlink" Target="http://zakon1.rada.gov.ua/laws/show/2755-17" TargetMode="External"/><Relationship Id="rId85" Type="http://schemas.openxmlformats.org/officeDocument/2006/relationships/hyperlink" Target="http://zakon1.rada.gov.ua/laws/show/679-14" TargetMode="External"/><Relationship Id="rId93" Type="http://schemas.openxmlformats.org/officeDocument/2006/relationships/hyperlink" Target="http://zakon1.rada.gov.ua/laws/show/2262-12" TargetMode="External"/><Relationship Id="rId98" Type="http://schemas.openxmlformats.org/officeDocument/2006/relationships/hyperlink" Target="http://zakon1.rada.gov.ua/laws/show/794-18/paran459" TargetMode="External"/><Relationship Id="rId3" Type="http://schemas.openxmlformats.org/officeDocument/2006/relationships/settings" Target="settings.xml"/><Relationship Id="rId12" Type="http://schemas.openxmlformats.org/officeDocument/2006/relationships/hyperlink" Target="http://zakon1.rada.gov.ua/laws/show/2947-14/paran914" TargetMode="External"/><Relationship Id="rId17" Type="http://schemas.openxmlformats.org/officeDocument/2006/relationships/hyperlink" Target="http://zakon1.rada.gov.ua/laws/show/1697-18" TargetMode="External"/><Relationship Id="rId25" Type="http://schemas.openxmlformats.org/officeDocument/2006/relationships/hyperlink" Target="http://zakon1.rada.gov.ua/laws/show/796-12/paran593" TargetMode="External"/><Relationship Id="rId33" Type="http://schemas.openxmlformats.org/officeDocument/2006/relationships/hyperlink" Target="http://zakon1.rada.gov.ua/laws/show/2453-17" TargetMode="External"/><Relationship Id="rId38" Type="http://schemas.openxmlformats.org/officeDocument/2006/relationships/hyperlink" Target="http://zakon1.rada.gov.ua/laws/show/4038-12" TargetMode="External"/><Relationship Id="rId46" Type="http://schemas.openxmlformats.org/officeDocument/2006/relationships/hyperlink" Target="http://zakon1.rada.gov.ua/laws/show/2453-17" TargetMode="External"/><Relationship Id="rId59" Type="http://schemas.openxmlformats.org/officeDocument/2006/relationships/hyperlink" Target="http://zakon1.rada.gov.ua/laws/show/1768-14" TargetMode="External"/><Relationship Id="rId67" Type="http://schemas.openxmlformats.org/officeDocument/2006/relationships/hyperlink" Target="http://zakon1.rada.gov.ua/laws/show/1768-14" TargetMode="External"/><Relationship Id="rId103" Type="http://schemas.openxmlformats.org/officeDocument/2006/relationships/hyperlink" Target="http://zakon1.rada.gov.ua/laws/show/3551-12/paran149" TargetMode="External"/><Relationship Id="rId108" Type="http://schemas.openxmlformats.org/officeDocument/2006/relationships/hyperlink" Target="http://zakon1.rada.gov.ua/laws/show/3551-12/paran149" TargetMode="External"/><Relationship Id="rId116" Type="http://schemas.openxmlformats.org/officeDocument/2006/relationships/theme" Target="theme/theme1.xml"/><Relationship Id="rId20" Type="http://schemas.openxmlformats.org/officeDocument/2006/relationships/hyperlink" Target="http://zakon1.rada.gov.ua/laws/show/796-12/paran565" TargetMode="External"/><Relationship Id="rId41" Type="http://schemas.openxmlformats.org/officeDocument/2006/relationships/hyperlink" Target="http://zakon1.rada.gov.ua/laws/show/280/97-%D0%B2%D1%80/paran387" TargetMode="External"/><Relationship Id="rId54" Type="http://schemas.openxmlformats.org/officeDocument/2006/relationships/hyperlink" Target="http://zakon1.rada.gov.ua/laws/show/2811-12" TargetMode="External"/><Relationship Id="rId62" Type="http://schemas.openxmlformats.org/officeDocument/2006/relationships/hyperlink" Target="http://zakon1.rada.gov.ua/laws/show/3551-12/paran149" TargetMode="External"/><Relationship Id="rId70" Type="http://schemas.openxmlformats.org/officeDocument/2006/relationships/hyperlink" Target="http://zakon1.rada.gov.ua/laws/show/1058-15" TargetMode="External"/><Relationship Id="rId75" Type="http://schemas.openxmlformats.org/officeDocument/2006/relationships/hyperlink" Target="http://zakon1.rada.gov.ua/laws/show/1697-18" TargetMode="External"/><Relationship Id="rId83" Type="http://schemas.openxmlformats.org/officeDocument/2006/relationships/hyperlink" Target="http://zakon1.rada.gov.ua/laws/show/1697-18" TargetMode="External"/><Relationship Id="rId88" Type="http://schemas.openxmlformats.org/officeDocument/2006/relationships/hyperlink" Target="http://zakon1.rada.gov.ua/laws/show/2493-14" TargetMode="External"/><Relationship Id="rId91" Type="http://schemas.openxmlformats.org/officeDocument/2006/relationships/hyperlink" Target="http://zakon1.rada.gov.ua/laws/show/540/97-%D0%B2%D1%80" TargetMode="External"/><Relationship Id="rId96" Type="http://schemas.openxmlformats.org/officeDocument/2006/relationships/hyperlink" Target="http://zakon1.rada.gov.ua/laws/show/2453-17" TargetMode="External"/><Relationship Id="rId111" Type="http://schemas.openxmlformats.org/officeDocument/2006/relationships/hyperlink" Target="http://zakon1.rada.gov.ua/laws/show/379/95-%D0%B2%D1%80/paran143" TargetMode="Externa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zakon1.rada.gov.ua/laws/show/3551-12/paran149" TargetMode="External"/><Relationship Id="rId23" Type="http://schemas.openxmlformats.org/officeDocument/2006/relationships/hyperlink" Target="http://zakon1.rada.gov.ua/laws/show/1697-18" TargetMode="External"/><Relationship Id="rId28" Type="http://schemas.openxmlformats.org/officeDocument/2006/relationships/hyperlink" Target="http://zakon1.rada.gov.ua/laws/show/2262-12/paran329" TargetMode="External"/><Relationship Id="rId36" Type="http://schemas.openxmlformats.org/officeDocument/2006/relationships/hyperlink" Target="http://zakon1.rada.gov.ua/laws/show/1697-18" TargetMode="External"/><Relationship Id="rId49" Type="http://schemas.openxmlformats.org/officeDocument/2006/relationships/hyperlink" Target="http://zakon1.rada.gov.ua/laws/show/651-14/paran178" TargetMode="External"/><Relationship Id="rId57" Type="http://schemas.openxmlformats.org/officeDocument/2006/relationships/hyperlink" Target="http://zakon1.rada.gov.ua/laws/show/1768-14" TargetMode="External"/><Relationship Id="rId106" Type="http://schemas.openxmlformats.org/officeDocument/2006/relationships/hyperlink" Target="http://zakon1.rada.gov.ua/laws/show/2453-17/paran4974" TargetMode="External"/><Relationship Id="rId114" Type="http://schemas.openxmlformats.org/officeDocument/2006/relationships/footer" Target="footer1.xml"/><Relationship Id="rId10" Type="http://schemas.openxmlformats.org/officeDocument/2006/relationships/hyperlink" Target="http://zakon1.rada.gov.ua/laws/show/2011-12" TargetMode="External"/><Relationship Id="rId31" Type="http://schemas.openxmlformats.org/officeDocument/2006/relationships/hyperlink" Target="http://zakon1.rada.gov.ua/laws/show/3723-12" TargetMode="External"/><Relationship Id="rId44" Type="http://schemas.openxmlformats.org/officeDocument/2006/relationships/hyperlink" Target="http://zakon1.rada.gov.ua/laws/show/3723-12" TargetMode="External"/><Relationship Id="rId52" Type="http://schemas.openxmlformats.org/officeDocument/2006/relationships/hyperlink" Target="http://zakon1.rada.gov.ua/laws/show/32/95-%D0%B2%D1%80/paran210" TargetMode="External"/><Relationship Id="rId60" Type="http://schemas.openxmlformats.org/officeDocument/2006/relationships/hyperlink" Target="http://zakon1.rada.gov.ua/laws/show/2493-14" TargetMode="External"/><Relationship Id="rId65" Type="http://schemas.openxmlformats.org/officeDocument/2006/relationships/hyperlink" Target="http://zakon1.rada.gov.ua/laws/show/2453-17" TargetMode="External"/><Relationship Id="rId73" Type="http://schemas.openxmlformats.org/officeDocument/2006/relationships/hyperlink" Target="http://zakon1.rada.gov.ua/laws/show/3551-12/paran149" TargetMode="External"/><Relationship Id="rId78" Type="http://schemas.openxmlformats.org/officeDocument/2006/relationships/hyperlink" Target="http://zakon1.rada.gov.ua/laws/show/2778-17/paran232" TargetMode="External"/><Relationship Id="rId81" Type="http://schemas.openxmlformats.org/officeDocument/2006/relationships/hyperlink" Target="http://zakon1.rada.gov.ua/laws/show/4495-17" TargetMode="External"/><Relationship Id="rId86" Type="http://schemas.openxmlformats.org/officeDocument/2006/relationships/hyperlink" Target="http://zakon1.rada.gov.ua/laws/show/794-18" TargetMode="External"/><Relationship Id="rId94" Type="http://schemas.openxmlformats.org/officeDocument/2006/relationships/hyperlink" Target="http://zakon1.rada.gov.ua/laws/show/1058-15" TargetMode="External"/><Relationship Id="rId99" Type="http://schemas.openxmlformats.org/officeDocument/2006/relationships/hyperlink" Target="http://zakon1.rada.gov.ua/laws/show/1556-18/paran747" TargetMode="External"/><Relationship Id="rId101" Type="http://schemas.openxmlformats.org/officeDocument/2006/relationships/hyperlink" Target="http://zakon1.rada.gov.ua/laws/show/1669-18/paran54" TargetMode="External"/><Relationship Id="rId4" Type="http://schemas.openxmlformats.org/officeDocument/2006/relationships/webSettings" Target="webSettings.xml"/><Relationship Id="rId9" Type="http://schemas.openxmlformats.org/officeDocument/2006/relationships/hyperlink" Target="http://zakon1.rada.gov.ua/laws/show/322-08/paran1483" TargetMode="External"/><Relationship Id="rId13" Type="http://schemas.openxmlformats.org/officeDocument/2006/relationships/hyperlink" Target="http://zakon1.rada.gov.ua/laws/show/2947-14/paran925" TargetMode="External"/><Relationship Id="rId18" Type="http://schemas.openxmlformats.org/officeDocument/2006/relationships/hyperlink" Target="http://zakon1.rada.gov.ua/laws/show/2453-17" TargetMode="External"/><Relationship Id="rId39" Type="http://schemas.openxmlformats.org/officeDocument/2006/relationships/hyperlink" Target="http://zakon1.rada.gov.ua/laws/show/249/95-%D0%B2%D1%80/paran114" TargetMode="External"/><Relationship Id="rId109" Type="http://schemas.openxmlformats.org/officeDocument/2006/relationships/hyperlink" Target="http://zakon1.rada.gov.ua/laws/show/3723-12" TargetMode="External"/><Relationship Id="rId34" Type="http://schemas.openxmlformats.org/officeDocument/2006/relationships/hyperlink" Target="http://zakon1.rada.gov.ua/laws/show/3723-12" TargetMode="External"/><Relationship Id="rId50" Type="http://schemas.openxmlformats.org/officeDocument/2006/relationships/hyperlink" Target="http://zakon1.rada.gov.ua/laws/show/1768-14" TargetMode="External"/><Relationship Id="rId55" Type="http://schemas.openxmlformats.org/officeDocument/2006/relationships/hyperlink" Target="http://zakon1.rada.gov.ua/laws/show/2402-14" TargetMode="External"/><Relationship Id="rId76" Type="http://schemas.openxmlformats.org/officeDocument/2006/relationships/hyperlink" Target="http://zakon1.rada.gov.ua/laws/show/2453-17" TargetMode="External"/><Relationship Id="rId97" Type="http://schemas.openxmlformats.org/officeDocument/2006/relationships/hyperlink" Target="http://zakon1.rada.gov.ua/laws/show/379/95-%D0%B2%D1%80" TargetMode="External"/><Relationship Id="rId104" Type="http://schemas.openxmlformats.org/officeDocument/2006/relationships/hyperlink" Target="http://zakon1.rada.gov.ua/laws/show/3723-12" TargetMode="External"/><Relationship Id="rId7" Type="http://schemas.openxmlformats.org/officeDocument/2006/relationships/image" Target="media/image1.gif"/><Relationship Id="rId71" Type="http://schemas.openxmlformats.org/officeDocument/2006/relationships/hyperlink" Target="http://zakon1.rada.gov.ua/laws/show/1058-15/paran488" TargetMode="External"/><Relationship Id="rId92" Type="http://schemas.openxmlformats.org/officeDocument/2006/relationships/hyperlink" Target="http://zakon1.rada.gov.ua/laws/show/1977-12" TargetMode="External"/><Relationship Id="rId2" Type="http://schemas.microsoft.com/office/2007/relationships/stylesWithEffects" Target="stylesWithEffects.xml"/><Relationship Id="rId29" Type="http://schemas.openxmlformats.org/officeDocument/2006/relationships/hyperlink" Target="http://zakon1.rada.gov.ua/laws/show/2262-12/paran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8191</Words>
  <Characters>46690</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54772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RePack by Diakov</cp:lastModifiedBy>
  <cp:revision>2</cp:revision>
  <cp:lastPrinted>2016-01-06T10:00:00Z</cp:lastPrinted>
  <dcterms:created xsi:type="dcterms:W3CDTF">2016-01-15T07:59:00Z</dcterms:created>
  <dcterms:modified xsi:type="dcterms:W3CDTF">2016-01-15T07:59:00Z</dcterms:modified>
</cp:coreProperties>
</file>